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A42F0A" w14:textId="77777777" w:rsidR="00D43B78" w:rsidRPr="00D43B78" w:rsidRDefault="00D43B78" w:rsidP="00D43B78">
      <w:pPr>
        <w:widowControl/>
        <w:spacing w:after="210"/>
        <w:jc w:val="left"/>
        <w:outlineLvl w:val="1"/>
        <w:rPr>
          <w:rFonts w:ascii="Times New Roman" w:eastAsia="Times New Roman" w:hAnsi="Times New Roman" w:cs="Times New Roman"/>
          <w:kern w:val="0"/>
          <w:sz w:val="33"/>
          <w:szCs w:val="33"/>
        </w:rPr>
      </w:pPr>
      <w:r w:rsidRPr="00D43B78">
        <w:rPr>
          <w:rFonts w:ascii="MS Mincho" w:eastAsia="MS Mincho" w:hAnsi="MS Mincho" w:cs="MS Mincho"/>
          <w:kern w:val="0"/>
          <w:sz w:val="33"/>
          <w:szCs w:val="33"/>
        </w:rPr>
        <w:t>国家网信</w:t>
      </w:r>
      <w:r w:rsidRPr="00D43B78">
        <w:rPr>
          <w:rFonts w:ascii="SimSun" w:eastAsia="SimSun" w:hAnsi="SimSun" w:cs="SimSun"/>
          <w:kern w:val="0"/>
          <w:sz w:val="33"/>
          <w:szCs w:val="33"/>
        </w:rPr>
        <w:t>办发</w:t>
      </w:r>
      <w:r w:rsidRPr="00D43B78">
        <w:rPr>
          <w:rFonts w:ascii="MS Mincho" w:eastAsia="MS Mincho" w:hAnsi="MS Mincho" w:cs="MS Mincho"/>
          <w:kern w:val="0"/>
          <w:sz w:val="33"/>
          <w:szCs w:val="33"/>
        </w:rPr>
        <w:t>布</w:t>
      </w:r>
      <w:bookmarkStart w:id="0" w:name="_GoBack"/>
      <w:r w:rsidRPr="00D43B78">
        <w:rPr>
          <w:rFonts w:ascii="MS Mincho" w:eastAsia="MS Mincho" w:hAnsi="MS Mincho" w:cs="MS Mincho"/>
          <w:kern w:val="0"/>
          <w:sz w:val="33"/>
          <w:szCs w:val="33"/>
        </w:rPr>
        <w:t>《网</w:t>
      </w:r>
      <w:r w:rsidRPr="00D43B78">
        <w:rPr>
          <w:rFonts w:ascii="SimSun" w:eastAsia="SimSun" w:hAnsi="SimSun" w:cs="SimSun"/>
          <w:kern w:val="0"/>
          <w:sz w:val="33"/>
          <w:szCs w:val="33"/>
        </w:rPr>
        <w:t>络</w:t>
      </w:r>
      <w:r w:rsidRPr="00D43B78">
        <w:rPr>
          <w:rFonts w:ascii="MS Mincho" w:eastAsia="MS Mincho" w:hAnsi="MS Mincho" w:cs="MS Mincho"/>
          <w:kern w:val="0"/>
          <w:sz w:val="33"/>
          <w:szCs w:val="33"/>
        </w:rPr>
        <w:t>信息内容生</w:t>
      </w:r>
      <w:r w:rsidRPr="00D43B78">
        <w:rPr>
          <w:rFonts w:ascii="SimSun" w:eastAsia="SimSun" w:hAnsi="SimSun" w:cs="SimSun"/>
          <w:kern w:val="0"/>
          <w:sz w:val="33"/>
          <w:szCs w:val="33"/>
        </w:rPr>
        <w:t>态</w:t>
      </w:r>
      <w:r w:rsidRPr="00D43B78">
        <w:rPr>
          <w:rFonts w:ascii="MS Mincho" w:eastAsia="MS Mincho" w:hAnsi="MS Mincho" w:cs="MS Mincho"/>
          <w:kern w:val="0"/>
          <w:sz w:val="33"/>
          <w:szCs w:val="33"/>
        </w:rPr>
        <w:t>治理</w:t>
      </w:r>
      <w:r w:rsidRPr="00D43B78">
        <w:rPr>
          <w:rFonts w:ascii="SimSun" w:eastAsia="SimSun" w:hAnsi="SimSun" w:cs="SimSun"/>
          <w:kern w:val="0"/>
          <w:sz w:val="33"/>
          <w:szCs w:val="33"/>
        </w:rPr>
        <w:t>规</w:t>
      </w:r>
      <w:r w:rsidRPr="00D43B78">
        <w:rPr>
          <w:rFonts w:ascii="MS Mincho" w:eastAsia="MS Mincho" w:hAnsi="MS Mincho" w:cs="MS Mincho"/>
          <w:kern w:val="0"/>
          <w:sz w:val="33"/>
          <w:szCs w:val="33"/>
        </w:rPr>
        <w:t>定》（全文）</w:t>
      </w:r>
      <w:bookmarkEnd w:id="0"/>
    </w:p>
    <w:p w14:paraId="76AD4FFF" w14:textId="77777777" w:rsidR="00D43B78" w:rsidRPr="00D43B78" w:rsidRDefault="00D43B78" w:rsidP="00D43B78">
      <w:pPr>
        <w:widowControl/>
        <w:wordWrap w:val="0"/>
        <w:spacing w:line="300" w:lineRule="atLeast"/>
        <w:jc w:val="left"/>
        <w:rPr>
          <w:rFonts w:ascii="Times New Roman" w:eastAsia="Times New Roman" w:hAnsi="Times New Roman" w:cs="Times New Roman"/>
          <w:kern w:val="0"/>
          <w:sz w:val="2"/>
          <w:szCs w:val="2"/>
        </w:rPr>
      </w:pPr>
      <w:r w:rsidRPr="00D43B78">
        <w:rPr>
          <w:rFonts w:ascii="MS Mincho" w:eastAsia="MS Mincho" w:hAnsi="MS Mincho" w:cs="MS Mincho"/>
          <w:kern w:val="0"/>
          <w:sz w:val="23"/>
          <w:szCs w:val="23"/>
        </w:rPr>
        <w:t>网</w:t>
      </w:r>
      <w:r w:rsidRPr="00D43B78">
        <w:rPr>
          <w:rFonts w:ascii="SimSun" w:eastAsia="SimSun" w:hAnsi="SimSun" w:cs="SimSun"/>
          <w:kern w:val="0"/>
          <w:sz w:val="23"/>
          <w:szCs w:val="23"/>
        </w:rPr>
        <w:t>络传</w:t>
      </w:r>
      <w:r w:rsidRPr="00D43B78">
        <w:rPr>
          <w:rFonts w:ascii="MS Mincho" w:eastAsia="MS Mincho" w:hAnsi="MS Mincho" w:cs="MS Mincho"/>
          <w:kern w:val="0"/>
          <w:sz w:val="23"/>
          <w:szCs w:val="23"/>
        </w:rPr>
        <w:t>播</w:t>
      </w:r>
      <w:r w:rsidRPr="00D43B78">
        <w:rPr>
          <w:rFonts w:ascii="SimSun" w:eastAsia="SimSun" w:hAnsi="SimSun" w:cs="SimSun"/>
          <w:kern w:val="0"/>
          <w:sz w:val="23"/>
          <w:szCs w:val="23"/>
        </w:rPr>
        <w:t>杂</w:t>
      </w:r>
      <w:r w:rsidRPr="00D43B78">
        <w:rPr>
          <w:rFonts w:ascii="MS Mincho" w:eastAsia="MS Mincho" w:hAnsi="MS Mincho" w:cs="MS Mincho"/>
          <w:kern w:val="0"/>
          <w:sz w:val="23"/>
          <w:szCs w:val="23"/>
        </w:rPr>
        <w:t>志</w:t>
      </w:r>
      <w:r w:rsidRPr="00D43B78">
        <w:rPr>
          <w:rFonts w:ascii="Times New Roman" w:eastAsia="Times New Roman" w:hAnsi="Times New Roman" w:cs="Times New Roman"/>
          <w:kern w:val="0"/>
          <w:sz w:val="23"/>
          <w:szCs w:val="23"/>
        </w:rPr>
        <w:t> </w:t>
      </w:r>
      <w:r w:rsidRPr="00D43B78">
        <w:rPr>
          <w:rFonts w:ascii="Times New Roman" w:eastAsia="Times New Roman" w:hAnsi="Times New Roman" w:cs="Times New Roman"/>
          <w:kern w:val="0"/>
          <w:sz w:val="2"/>
          <w:szCs w:val="2"/>
        </w:rPr>
        <w:t> </w:t>
      </w:r>
      <w:r w:rsidRPr="00D43B78">
        <w:rPr>
          <w:rFonts w:ascii="Times New Roman" w:eastAsia="Times New Roman" w:hAnsi="Times New Roman" w:cs="Times New Roman"/>
          <w:kern w:val="0"/>
          <w:sz w:val="23"/>
          <w:szCs w:val="23"/>
        </w:rPr>
        <w:t>2019-12-20</w:t>
      </w:r>
    </w:p>
    <w:p w14:paraId="71E2E0C5" w14:textId="77777777" w:rsidR="00D43B78" w:rsidRPr="00D43B78" w:rsidRDefault="00D43B78" w:rsidP="00D43B78">
      <w:pPr>
        <w:widowControl/>
        <w:rPr>
          <w:rFonts w:ascii="Times New Roman" w:hAnsi="Times New Roman" w:cs="Times New Roman"/>
          <w:color w:val="333333"/>
          <w:kern w:val="0"/>
          <w:sz w:val="26"/>
          <w:szCs w:val="26"/>
        </w:rPr>
      </w:pPr>
    </w:p>
    <w:p w14:paraId="27D5DE94" w14:textId="77777777" w:rsidR="00D43B78" w:rsidRPr="00D43B78" w:rsidRDefault="00D43B78" w:rsidP="00D43B78">
      <w:pPr>
        <w:widowControl/>
        <w:spacing w:line="480" w:lineRule="atLeast"/>
        <w:jc w:val="center"/>
        <w:rPr>
          <w:rFonts w:ascii="Times New Roman" w:hAnsi="Times New Roman" w:cs="Times New Roman"/>
          <w:color w:val="333333"/>
          <w:kern w:val="0"/>
          <w:sz w:val="26"/>
          <w:szCs w:val="26"/>
        </w:rPr>
      </w:pPr>
      <w:r w:rsidRPr="00D43B78">
        <w:rPr>
          <w:rFonts w:ascii="Times New Roman" w:hAnsi="Times New Roman" w:cs="Times New Roman"/>
          <w:b/>
          <w:bCs/>
          <w:color w:val="170101"/>
          <w:kern w:val="0"/>
          <w:sz w:val="26"/>
          <w:szCs w:val="26"/>
        </w:rPr>
        <w:t>国家互联网信息办公室令</w:t>
      </w:r>
    </w:p>
    <w:p w14:paraId="52C894BA" w14:textId="77777777" w:rsidR="00D43B78" w:rsidRPr="00D43B78" w:rsidRDefault="00D43B78" w:rsidP="00D43B78">
      <w:pPr>
        <w:widowControl/>
        <w:spacing w:line="480" w:lineRule="atLeast"/>
        <w:jc w:val="center"/>
        <w:rPr>
          <w:rFonts w:ascii="Times New Roman" w:hAnsi="Times New Roman" w:cs="Times New Roman"/>
          <w:color w:val="333333"/>
          <w:kern w:val="0"/>
          <w:sz w:val="26"/>
          <w:szCs w:val="26"/>
        </w:rPr>
      </w:pPr>
      <w:r w:rsidRPr="00D43B78">
        <w:rPr>
          <w:rFonts w:ascii="Times New Roman" w:hAnsi="Times New Roman" w:cs="Times New Roman"/>
          <w:b/>
          <w:bCs/>
          <w:color w:val="170101"/>
          <w:kern w:val="0"/>
          <w:sz w:val="26"/>
          <w:szCs w:val="26"/>
        </w:rPr>
        <w:t>第</w:t>
      </w:r>
      <w:r w:rsidRPr="00D43B78">
        <w:rPr>
          <w:rFonts w:ascii="Times New Roman" w:hAnsi="Times New Roman" w:cs="Times New Roman"/>
          <w:b/>
          <w:bCs/>
          <w:color w:val="170101"/>
          <w:kern w:val="0"/>
          <w:sz w:val="26"/>
          <w:szCs w:val="26"/>
        </w:rPr>
        <w:t>5</w:t>
      </w:r>
      <w:r w:rsidRPr="00D43B78">
        <w:rPr>
          <w:rFonts w:ascii="Times New Roman" w:hAnsi="Times New Roman" w:cs="Times New Roman"/>
          <w:b/>
          <w:bCs/>
          <w:color w:val="170101"/>
          <w:kern w:val="0"/>
          <w:sz w:val="26"/>
          <w:szCs w:val="26"/>
        </w:rPr>
        <w:t>号</w:t>
      </w:r>
    </w:p>
    <w:p w14:paraId="73FE8FEA" w14:textId="77777777" w:rsidR="00D43B78" w:rsidRPr="00D43B78" w:rsidRDefault="00D43B78" w:rsidP="00D43B78">
      <w:pPr>
        <w:widowControl/>
        <w:rPr>
          <w:rFonts w:ascii="Times New Roman" w:hAnsi="Times New Roman" w:cs="Times New Roman"/>
          <w:color w:val="333333"/>
          <w:kern w:val="0"/>
          <w:sz w:val="26"/>
          <w:szCs w:val="26"/>
        </w:rPr>
      </w:pPr>
      <w:r w:rsidRPr="00D43B78">
        <w:rPr>
          <w:rFonts w:ascii="Times New Roman" w:hAnsi="Times New Roman" w:cs="Times New Roman"/>
          <w:color w:val="170101"/>
          <w:kern w:val="0"/>
          <w:sz w:val="26"/>
          <w:szCs w:val="26"/>
        </w:rPr>
        <w:br/>
      </w:r>
    </w:p>
    <w:p w14:paraId="07E3F6E0" w14:textId="77777777" w:rsidR="00D43B78" w:rsidRPr="00D43B78" w:rsidRDefault="00D43B78" w:rsidP="00D43B78">
      <w:pPr>
        <w:widowControl/>
        <w:rPr>
          <w:rFonts w:ascii="Times New Roman" w:eastAsia="Times New Roman" w:hAnsi="Times New Roman" w:cs="Times New Roman"/>
          <w:color w:val="333333"/>
          <w:kern w:val="0"/>
          <w:sz w:val="26"/>
          <w:szCs w:val="26"/>
        </w:rPr>
      </w:pPr>
      <w:r w:rsidRPr="00D43B78">
        <w:rPr>
          <w:rFonts w:ascii="MS Mincho" w:eastAsia="MS Mincho" w:hAnsi="MS Mincho" w:cs="MS Mincho"/>
          <w:color w:val="170101"/>
          <w:kern w:val="0"/>
          <w:sz w:val="26"/>
          <w:szCs w:val="26"/>
        </w:rPr>
        <w:t>《网</w:t>
      </w:r>
      <w:r w:rsidRPr="00D43B78">
        <w:rPr>
          <w:rFonts w:ascii="SimSun" w:eastAsia="SimSun" w:hAnsi="SimSun" w:cs="SimSun"/>
          <w:color w:val="170101"/>
          <w:kern w:val="0"/>
          <w:sz w:val="26"/>
          <w:szCs w:val="26"/>
        </w:rPr>
        <w:t>络</w:t>
      </w:r>
      <w:r w:rsidRPr="00D43B78">
        <w:rPr>
          <w:rFonts w:ascii="MS Mincho" w:eastAsia="MS Mincho" w:hAnsi="MS Mincho" w:cs="MS Mincho"/>
          <w:color w:val="170101"/>
          <w:kern w:val="0"/>
          <w:sz w:val="26"/>
          <w:szCs w:val="26"/>
        </w:rPr>
        <w:t>信息内容生</w:t>
      </w:r>
      <w:r w:rsidRPr="00D43B78">
        <w:rPr>
          <w:rFonts w:ascii="SimSun" w:eastAsia="SimSun" w:hAnsi="SimSun" w:cs="SimSun"/>
          <w:color w:val="170101"/>
          <w:kern w:val="0"/>
          <w:sz w:val="26"/>
          <w:szCs w:val="26"/>
        </w:rPr>
        <w:t>态</w:t>
      </w:r>
      <w:r w:rsidRPr="00D43B78">
        <w:rPr>
          <w:rFonts w:ascii="MS Mincho" w:eastAsia="MS Mincho" w:hAnsi="MS Mincho" w:cs="MS Mincho"/>
          <w:color w:val="170101"/>
          <w:kern w:val="0"/>
          <w:sz w:val="26"/>
          <w:szCs w:val="26"/>
        </w:rPr>
        <w:t>治理</w:t>
      </w:r>
      <w:r w:rsidRPr="00D43B78">
        <w:rPr>
          <w:rFonts w:ascii="SimSun" w:eastAsia="SimSun" w:hAnsi="SimSun" w:cs="SimSun"/>
          <w:color w:val="170101"/>
          <w:kern w:val="0"/>
          <w:sz w:val="26"/>
          <w:szCs w:val="26"/>
        </w:rPr>
        <w:t>规</w:t>
      </w:r>
      <w:r w:rsidRPr="00D43B78">
        <w:rPr>
          <w:rFonts w:ascii="MS Mincho" w:eastAsia="MS Mincho" w:hAnsi="MS Mincho" w:cs="MS Mincho"/>
          <w:color w:val="170101"/>
          <w:kern w:val="0"/>
          <w:sz w:val="26"/>
          <w:szCs w:val="26"/>
        </w:rPr>
        <w:t>定》已</w:t>
      </w:r>
      <w:r w:rsidRPr="00D43B78">
        <w:rPr>
          <w:rFonts w:ascii="SimSun" w:eastAsia="SimSun" w:hAnsi="SimSun" w:cs="SimSun"/>
          <w:color w:val="170101"/>
          <w:kern w:val="0"/>
          <w:sz w:val="26"/>
          <w:szCs w:val="26"/>
        </w:rPr>
        <w:t>经</w:t>
      </w:r>
      <w:r w:rsidRPr="00D43B78">
        <w:rPr>
          <w:rFonts w:ascii="MS Mincho" w:eastAsia="MS Mincho" w:hAnsi="MS Mincho" w:cs="MS Mincho"/>
          <w:color w:val="170101"/>
          <w:kern w:val="0"/>
          <w:sz w:val="26"/>
          <w:szCs w:val="26"/>
        </w:rPr>
        <w:t>国家互</w:t>
      </w:r>
      <w:r w:rsidRPr="00D43B78">
        <w:rPr>
          <w:rFonts w:ascii="SimSun" w:eastAsia="SimSun" w:hAnsi="SimSun" w:cs="SimSun"/>
          <w:color w:val="170101"/>
          <w:kern w:val="0"/>
          <w:sz w:val="26"/>
          <w:szCs w:val="26"/>
        </w:rPr>
        <w:t>联</w:t>
      </w:r>
      <w:r w:rsidRPr="00D43B78">
        <w:rPr>
          <w:rFonts w:ascii="MS Mincho" w:eastAsia="MS Mincho" w:hAnsi="MS Mincho" w:cs="MS Mincho"/>
          <w:color w:val="170101"/>
          <w:kern w:val="0"/>
          <w:sz w:val="26"/>
          <w:szCs w:val="26"/>
        </w:rPr>
        <w:t>网信息</w:t>
      </w:r>
      <w:r w:rsidRPr="00D43B78">
        <w:rPr>
          <w:rFonts w:ascii="SimSun" w:eastAsia="SimSun" w:hAnsi="SimSun" w:cs="SimSun"/>
          <w:color w:val="170101"/>
          <w:kern w:val="0"/>
          <w:sz w:val="26"/>
          <w:szCs w:val="26"/>
        </w:rPr>
        <w:t>办</w:t>
      </w:r>
      <w:r w:rsidRPr="00D43B78">
        <w:rPr>
          <w:rFonts w:ascii="MS Mincho" w:eastAsia="MS Mincho" w:hAnsi="MS Mincho" w:cs="MS Mincho"/>
          <w:color w:val="170101"/>
          <w:kern w:val="0"/>
          <w:sz w:val="26"/>
          <w:szCs w:val="26"/>
        </w:rPr>
        <w:t>公室室</w:t>
      </w:r>
      <w:r w:rsidRPr="00D43B78">
        <w:rPr>
          <w:rFonts w:ascii="SimSun" w:eastAsia="SimSun" w:hAnsi="SimSun" w:cs="SimSun"/>
          <w:color w:val="170101"/>
          <w:kern w:val="0"/>
          <w:sz w:val="26"/>
          <w:szCs w:val="26"/>
        </w:rPr>
        <w:t>务</w:t>
      </w:r>
      <w:r w:rsidRPr="00D43B78">
        <w:rPr>
          <w:rFonts w:ascii="MS Mincho" w:eastAsia="MS Mincho" w:hAnsi="MS Mincho" w:cs="MS Mincho"/>
          <w:color w:val="170101"/>
          <w:kern w:val="0"/>
          <w:sz w:val="26"/>
          <w:szCs w:val="26"/>
        </w:rPr>
        <w:t>会</w:t>
      </w:r>
      <w:r w:rsidRPr="00D43B78">
        <w:rPr>
          <w:rFonts w:ascii="SimSun" w:eastAsia="SimSun" w:hAnsi="SimSun" w:cs="SimSun"/>
          <w:color w:val="170101"/>
          <w:kern w:val="0"/>
          <w:sz w:val="26"/>
          <w:szCs w:val="26"/>
        </w:rPr>
        <w:t>议审议</w:t>
      </w:r>
      <w:r w:rsidRPr="00D43B78">
        <w:rPr>
          <w:rFonts w:ascii="MS Mincho" w:eastAsia="MS Mincho" w:hAnsi="MS Mincho" w:cs="MS Mincho"/>
          <w:color w:val="170101"/>
          <w:kern w:val="0"/>
          <w:sz w:val="26"/>
          <w:szCs w:val="26"/>
        </w:rPr>
        <w:t>通</w:t>
      </w:r>
      <w:r w:rsidRPr="00D43B78">
        <w:rPr>
          <w:rFonts w:ascii="SimSun" w:eastAsia="SimSun" w:hAnsi="SimSun" w:cs="SimSun"/>
          <w:color w:val="170101"/>
          <w:kern w:val="0"/>
          <w:sz w:val="26"/>
          <w:szCs w:val="26"/>
        </w:rPr>
        <w:t>过</w:t>
      </w:r>
      <w:r w:rsidRPr="00D43B78">
        <w:rPr>
          <w:rFonts w:ascii="MS Mincho" w:eastAsia="MS Mincho" w:hAnsi="MS Mincho" w:cs="MS Mincho"/>
          <w:color w:val="170101"/>
          <w:kern w:val="0"/>
          <w:sz w:val="26"/>
          <w:szCs w:val="26"/>
        </w:rPr>
        <w:t>，</w:t>
      </w:r>
      <w:r w:rsidRPr="00D43B78">
        <w:rPr>
          <w:rFonts w:ascii="SimSun" w:eastAsia="SimSun" w:hAnsi="SimSun" w:cs="SimSun"/>
          <w:color w:val="170101"/>
          <w:kern w:val="0"/>
          <w:sz w:val="26"/>
          <w:szCs w:val="26"/>
        </w:rPr>
        <w:t>现</w:t>
      </w:r>
      <w:r w:rsidRPr="00D43B78">
        <w:rPr>
          <w:rFonts w:ascii="MS Mincho" w:eastAsia="MS Mincho" w:hAnsi="MS Mincho" w:cs="MS Mincho"/>
          <w:color w:val="170101"/>
          <w:kern w:val="0"/>
          <w:sz w:val="26"/>
          <w:szCs w:val="26"/>
        </w:rPr>
        <w:t>予公布，自</w:t>
      </w:r>
      <w:r w:rsidRPr="00D43B78">
        <w:rPr>
          <w:rFonts w:ascii="Times New Roman" w:eastAsia="Times New Roman" w:hAnsi="Times New Roman" w:cs="Times New Roman"/>
          <w:color w:val="170101"/>
          <w:kern w:val="0"/>
          <w:sz w:val="26"/>
          <w:szCs w:val="26"/>
        </w:rPr>
        <w:t>2020</w:t>
      </w:r>
      <w:r w:rsidRPr="00D43B78">
        <w:rPr>
          <w:rFonts w:ascii="MS Mincho" w:eastAsia="MS Mincho" w:hAnsi="MS Mincho" w:cs="MS Mincho"/>
          <w:color w:val="170101"/>
          <w:kern w:val="0"/>
          <w:sz w:val="26"/>
          <w:szCs w:val="26"/>
        </w:rPr>
        <w:t>年</w:t>
      </w:r>
      <w:r w:rsidRPr="00D43B78">
        <w:rPr>
          <w:rFonts w:ascii="Times New Roman" w:eastAsia="Times New Roman" w:hAnsi="Times New Roman" w:cs="Times New Roman"/>
          <w:color w:val="170101"/>
          <w:kern w:val="0"/>
          <w:sz w:val="26"/>
          <w:szCs w:val="26"/>
        </w:rPr>
        <w:t>3</w:t>
      </w:r>
      <w:r w:rsidRPr="00D43B78">
        <w:rPr>
          <w:rFonts w:ascii="MS Mincho" w:eastAsia="MS Mincho" w:hAnsi="MS Mincho" w:cs="MS Mincho"/>
          <w:color w:val="170101"/>
          <w:kern w:val="0"/>
          <w:sz w:val="26"/>
          <w:szCs w:val="26"/>
        </w:rPr>
        <w:t>月</w:t>
      </w:r>
      <w:r w:rsidRPr="00D43B78">
        <w:rPr>
          <w:rFonts w:ascii="Times New Roman" w:eastAsia="Times New Roman" w:hAnsi="Times New Roman" w:cs="Times New Roman"/>
          <w:color w:val="170101"/>
          <w:kern w:val="0"/>
          <w:sz w:val="26"/>
          <w:szCs w:val="26"/>
        </w:rPr>
        <w:t>1</w:t>
      </w:r>
      <w:r w:rsidRPr="00D43B78">
        <w:rPr>
          <w:rFonts w:ascii="MS Mincho" w:eastAsia="MS Mincho" w:hAnsi="MS Mincho" w:cs="MS Mincho"/>
          <w:color w:val="170101"/>
          <w:kern w:val="0"/>
          <w:sz w:val="26"/>
          <w:szCs w:val="26"/>
        </w:rPr>
        <w:t>日起施行。</w:t>
      </w:r>
      <w:r w:rsidRPr="00D43B78">
        <w:rPr>
          <w:rFonts w:ascii="Times New Roman" w:eastAsia="Times New Roman" w:hAnsi="Times New Roman" w:cs="Times New Roman"/>
          <w:color w:val="333333"/>
          <w:kern w:val="0"/>
          <w:sz w:val="26"/>
          <w:szCs w:val="26"/>
        </w:rPr>
        <w:br/>
      </w:r>
    </w:p>
    <w:p w14:paraId="4F82B462"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170101"/>
          <w:kern w:val="0"/>
          <w:sz w:val="26"/>
          <w:szCs w:val="26"/>
        </w:rPr>
        <w:br/>
      </w:r>
    </w:p>
    <w:p w14:paraId="644EF89A" w14:textId="77777777" w:rsidR="00D43B78" w:rsidRPr="00D43B78" w:rsidRDefault="00D43B78" w:rsidP="00D43B78">
      <w:pPr>
        <w:widowControl/>
        <w:spacing w:line="480" w:lineRule="atLeast"/>
        <w:jc w:val="right"/>
        <w:rPr>
          <w:rFonts w:ascii="Times New Roman" w:hAnsi="Times New Roman" w:cs="Times New Roman"/>
          <w:color w:val="333333"/>
          <w:kern w:val="0"/>
          <w:sz w:val="26"/>
          <w:szCs w:val="26"/>
        </w:rPr>
      </w:pPr>
      <w:r w:rsidRPr="00D43B78">
        <w:rPr>
          <w:rFonts w:ascii="Times New Roman" w:hAnsi="Times New Roman" w:cs="Times New Roman"/>
          <w:color w:val="170101"/>
          <w:kern w:val="0"/>
          <w:sz w:val="26"/>
          <w:szCs w:val="26"/>
        </w:rPr>
        <w:t>主任</w:t>
      </w:r>
      <w:r w:rsidRPr="00D43B78">
        <w:rPr>
          <w:rFonts w:ascii="Times New Roman" w:hAnsi="Times New Roman" w:cs="Times New Roman"/>
          <w:color w:val="170101"/>
          <w:kern w:val="0"/>
          <w:sz w:val="26"/>
          <w:szCs w:val="26"/>
        </w:rPr>
        <w:t xml:space="preserve"> </w:t>
      </w:r>
      <w:r w:rsidRPr="00D43B78">
        <w:rPr>
          <w:rFonts w:ascii="Times New Roman" w:hAnsi="Times New Roman" w:cs="Times New Roman"/>
          <w:color w:val="170101"/>
          <w:kern w:val="0"/>
          <w:sz w:val="26"/>
          <w:szCs w:val="26"/>
        </w:rPr>
        <w:t>庄荣文</w:t>
      </w:r>
    </w:p>
    <w:p w14:paraId="44A42674" w14:textId="77777777" w:rsidR="00D43B78" w:rsidRPr="00D43B78" w:rsidRDefault="00D43B78" w:rsidP="00D43B78">
      <w:pPr>
        <w:widowControl/>
        <w:spacing w:line="480" w:lineRule="atLeast"/>
        <w:jc w:val="right"/>
        <w:rPr>
          <w:rFonts w:ascii="Times New Roman" w:hAnsi="Times New Roman" w:cs="Times New Roman"/>
          <w:color w:val="333333"/>
          <w:kern w:val="0"/>
          <w:sz w:val="26"/>
          <w:szCs w:val="26"/>
        </w:rPr>
      </w:pPr>
      <w:r w:rsidRPr="00D43B78">
        <w:rPr>
          <w:rFonts w:ascii="Times New Roman" w:hAnsi="Times New Roman" w:cs="Times New Roman"/>
          <w:color w:val="170101"/>
          <w:kern w:val="0"/>
          <w:sz w:val="26"/>
          <w:szCs w:val="26"/>
        </w:rPr>
        <w:t>2019</w:t>
      </w:r>
      <w:r w:rsidRPr="00D43B78">
        <w:rPr>
          <w:rFonts w:ascii="Times New Roman" w:hAnsi="Times New Roman" w:cs="Times New Roman"/>
          <w:color w:val="170101"/>
          <w:kern w:val="0"/>
          <w:sz w:val="26"/>
          <w:szCs w:val="26"/>
        </w:rPr>
        <w:t>年</w:t>
      </w:r>
      <w:r w:rsidRPr="00D43B78">
        <w:rPr>
          <w:rFonts w:ascii="Times New Roman" w:hAnsi="Times New Roman" w:cs="Times New Roman"/>
          <w:color w:val="170101"/>
          <w:kern w:val="0"/>
          <w:sz w:val="26"/>
          <w:szCs w:val="26"/>
        </w:rPr>
        <w:t>12</w:t>
      </w:r>
      <w:r w:rsidRPr="00D43B78">
        <w:rPr>
          <w:rFonts w:ascii="Times New Roman" w:hAnsi="Times New Roman" w:cs="Times New Roman"/>
          <w:color w:val="170101"/>
          <w:kern w:val="0"/>
          <w:sz w:val="26"/>
          <w:szCs w:val="26"/>
        </w:rPr>
        <w:t>月</w:t>
      </w:r>
      <w:r w:rsidRPr="00D43B78">
        <w:rPr>
          <w:rFonts w:ascii="Times New Roman" w:hAnsi="Times New Roman" w:cs="Times New Roman"/>
          <w:color w:val="170101"/>
          <w:kern w:val="0"/>
          <w:sz w:val="26"/>
          <w:szCs w:val="26"/>
        </w:rPr>
        <w:t>15</w:t>
      </w:r>
      <w:r w:rsidRPr="00D43B78">
        <w:rPr>
          <w:rFonts w:ascii="Times New Roman" w:hAnsi="Times New Roman" w:cs="Times New Roman"/>
          <w:color w:val="170101"/>
          <w:kern w:val="0"/>
          <w:sz w:val="26"/>
          <w:szCs w:val="26"/>
        </w:rPr>
        <w:t>日</w:t>
      </w:r>
      <w:r w:rsidRPr="00D43B78">
        <w:rPr>
          <w:rFonts w:ascii="Times New Roman" w:hAnsi="Times New Roman" w:cs="Times New Roman"/>
          <w:color w:val="170101"/>
          <w:kern w:val="0"/>
          <w:sz w:val="26"/>
          <w:szCs w:val="26"/>
        </w:rPr>
        <w:br/>
      </w:r>
    </w:p>
    <w:p w14:paraId="6864094E" w14:textId="77777777" w:rsidR="00D43B78" w:rsidRPr="00D43B78" w:rsidRDefault="00D43B78" w:rsidP="00D43B78">
      <w:pPr>
        <w:widowControl/>
        <w:rPr>
          <w:rFonts w:ascii="Times New Roman" w:hAnsi="Times New Roman" w:cs="Times New Roman"/>
          <w:color w:val="333333"/>
          <w:kern w:val="0"/>
          <w:sz w:val="26"/>
          <w:szCs w:val="26"/>
        </w:rPr>
      </w:pPr>
    </w:p>
    <w:p w14:paraId="60C5D505" w14:textId="77777777" w:rsidR="00D43B78" w:rsidRPr="00D43B78" w:rsidRDefault="00D43B78" w:rsidP="00D43B78">
      <w:pPr>
        <w:widowControl/>
        <w:spacing w:line="480" w:lineRule="atLeast"/>
        <w:jc w:val="center"/>
        <w:rPr>
          <w:rFonts w:ascii="Times New Roman" w:hAnsi="Times New Roman" w:cs="Times New Roman"/>
          <w:color w:val="333333"/>
          <w:kern w:val="0"/>
          <w:sz w:val="26"/>
          <w:szCs w:val="26"/>
        </w:rPr>
      </w:pPr>
    </w:p>
    <w:p w14:paraId="2089F8EF" w14:textId="77777777" w:rsidR="00D43B78" w:rsidRPr="00D43B78" w:rsidRDefault="00D43B78" w:rsidP="00D43B78">
      <w:pPr>
        <w:widowControl/>
        <w:spacing w:line="480" w:lineRule="atLeast"/>
        <w:jc w:val="center"/>
        <w:rPr>
          <w:rFonts w:ascii="Times New Roman" w:hAnsi="Times New Roman" w:cs="Times New Roman"/>
          <w:color w:val="333333"/>
          <w:kern w:val="0"/>
          <w:sz w:val="26"/>
          <w:szCs w:val="26"/>
        </w:rPr>
      </w:pPr>
    </w:p>
    <w:p w14:paraId="681FB3AD" w14:textId="77777777" w:rsidR="00D43B78" w:rsidRPr="00D43B78" w:rsidRDefault="00D43B78" w:rsidP="00D43B78">
      <w:pPr>
        <w:widowControl/>
        <w:jc w:val="center"/>
        <w:rPr>
          <w:rFonts w:ascii="Times New Roman" w:hAnsi="Times New Roman" w:cs="Times New Roman"/>
          <w:color w:val="333333"/>
          <w:kern w:val="0"/>
          <w:sz w:val="26"/>
          <w:szCs w:val="26"/>
        </w:rPr>
      </w:pPr>
      <w:r w:rsidRPr="00D43B78">
        <w:rPr>
          <w:rFonts w:ascii="Helvetica" w:hAnsi="Helvetica" w:cs="Times New Roman"/>
          <w:b/>
          <w:bCs/>
          <w:color w:val="0070C0"/>
          <w:kern w:val="0"/>
          <w:sz w:val="27"/>
          <w:szCs w:val="27"/>
        </w:rPr>
        <w:t>网络信息内容生态治理规定</w:t>
      </w:r>
    </w:p>
    <w:p w14:paraId="233CDF4C" w14:textId="77777777" w:rsidR="00D43B78" w:rsidRPr="00D43B78" w:rsidRDefault="00D43B78" w:rsidP="00D43B78">
      <w:pPr>
        <w:widowControl/>
        <w:jc w:val="center"/>
        <w:rPr>
          <w:rFonts w:ascii="Times New Roman" w:hAnsi="Times New Roman" w:cs="Times New Roman"/>
          <w:color w:val="333333"/>
          <w:kern w:val="0"/>
          <w:sz w:val="26"/>
          <w:szCs w:val="26"/>
        </w:rPr>
      </w:pPr>
      <w:r w:rsidRPr="00D43B78">
        <w:rPr>
          <w:rFonts w:ascii="Helvetica" w:hAnsi="Helvetica" w:cs="Times New Roman"/>
          <w:b/>
          <w:bCs/>
          <w:color w:val="0070C0"/>
          <w:kern w:val="0"/>
          <w:sz w:val="27"/>
          <w:szCs w:val="27"/>
        </w:rPr>
        <w:br/>
      </w:r>
    </w:p>
    <w:p w14:paraId="714F2C37" w14:textId="77777777" w:rsidR="00D43B78" w:rsidRPr="00D43B78" w:rsidRDefault="00D43B78" w:rsidP="00D43B78">
      <w:pPr>
        <w:widowControl/>
        <w:spacing w:line="420" w:lineRule="atLeast"/>
        <w:jc w:val="center"/>
        <w:rPr>
          <w:rFonts w:ascii="Times New Roman" w:hAnsi="Times New Roman" w:cs="Times New Roman"/>
          <w:color w:val="333333"/>
          <w:kern w:val="0"/>
          <w:sz w:val="26"/>
          <w:szCs w:val="26"/>
        </w:rPr>
      </w:pPr>
      <w:r w:rsidRPr="00D43B78">
        <w:rPr>
          <w:rFonts w:ascii="Times New Roman" w:hAnsi="Times New Roman" w:cs="Times New Roman"/>
          <w:b/>
          <w:bCs/>
          <w:color w:val="333333"/>
          <w:kern w:val="0"/>
          <w:sz w:val="26"/>
          <w:szCs w:val="26"/>
        </w:rPr>
        <w:t>第一章</w:t>
      </w:r>
      <w:r w:rsidRPr="00D43B78">
        <w:rPr>
          <w:rFonts w:ascii="Times New Roman" w:hAnsi="Times New Roman" w:cs="Times New Roman"/>
          <w:b/>
          <w:bCs/>
          <w:color w:val="333333"/>
          <w:kern w:val="0"/>
          <w:sz w:val="26"/>
          <w:szCs w:val="26"/>
        </w:rPr>
        <w:t xml:space="preserve">  </w:t>
      </w:r>
      <w:r w:rsidRPr="00D43B78">
        <w:rPr>
          <w:rFonts w:ascii="Times New Roman" w:hAnsi="Times New Roman" w:cs="Times New Roman"/>
          <w:b/>
          <w:bCs/>
          <w:color w:val="333333"/>
          <w:kern w:val="0"/>
          <w:sz w:val="26"/>
          <w:szCs w:val="26"/>
        </w:rPr>
        <w:t>总则</w:t>
      </w:r>
    </w:p>
    <w:p w14:paraId="0560305F" w14:textId="77777777" w:rsidR="00D43B78" w:rsidRPr="00D43B78" w:rsidRDefault="00D43B78" w:rsidP="00D43B78">
      <w:pPr>
        <w:widowControl/>
        <w:spacing w:line="420" w:lineRule="atLeast"/>
        <w:jc w:val="center"/>
        <w:rPr>
          <w:rFonts w:ascii="Times New Roman" w:hAnsi="Times New Roman" w:cs="Times New Roman"/>
          <w:color w:val="333333"/>
          <w:kern w:val="0"/>
          <w:sz w:val="26"/>
          <w:szCs w:val="26"/>
        </w:rPr>
      </w:pPr>
    </w:p>
    <w:p w14:paraId="562C5FB0"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第一条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为了营造良好网络生态，保障公民、法人和其他组织的合法权益，维护国家安全和公共利益，根据《中华人民共和国国家安全法》《中华人民共和国网络安全法》《互联网信息服务管理办法》等法律、行政法规，制定本规定。</w:t>
      </w:r>
    </w:p>
    <w:p w14:paraId="7F5FBF19"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17330BF5"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第二条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中华人民共和国境内的网络信息内容生态治理活动，适用本规定。</w:t>
      </w:r>
    </w:p>
    <w:p w14:paraId="1C5E82CF"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70CCF9A4"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本规定所称网络信息内容生态治理，是指政府、企业、社会、网民等主体，以培育和践行社会主义核心价值观为根本，以网络信息内容为主要治理对象，以建立健全网络综合治理体系、营造清朗的网络空间、建设良好的网络生态为目标，开展的弘扬正能量、处置违法和不良信息等相关活动。</w:t>
      </w:r>
    </w:p>
    <w:p w14:paraId="0291FC7F"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3590479D"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第三条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国家网信部门负责统筹协调全国网络信息内容生态治理和相关监督管理工作，各有关主管部门依据各自职责做好网络信息内容生态治理工作。</w:t>
      </w:r>
    </w:p>
    <w:p w14:paraId="7B1823B5"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681EC725" w14:textId="77777777" w:rsidR="00D43B78" w:rsidRPr="00D43B78" w:rsidRDefault="00D43B78" w:rsidP="00D43B78">
      <w:pPr>
        <w:widowControl/>
        <w:rPr>
          <w:rFonts w:ascii="Times New Roman" w:eastAsia="Times New Roman" w:hAnsi="Times New Roman" w:cs="Times New Roman"/>
          <w:color w:val="333333"/>
          <w:kern w:val="0"/>
          <w:sz w:val="26"/>
          <w:szCs w:val="26"/>
        </w:rPr>
      </w:pPr>
      <w:r w:rsidRPr="00D43B78">
        <w:rPr>
          <w:rFonts w:ascii="MS Mincho" w:eastAsia="MS Mincho" w:hAnsi="MS Mincho" w:cs="MS Mincho"/>
          <w:color w:val="3F3F3F"/>
          <w:kern w:val="0"/>
          <w:sz w:val="26"/>
          <w:szCs w:val="26"/>
        </w:rPr>
        <w:t>地方网信部</w:t>
      </w:r>
      <w:r w:rsidRPr="00D43B78">
        <w:rPr>
          <w:rFonts w:ascii="SimSun" w:eastAsia="SimSun" w:hAnsi="SimSun" w:cs="SimSun"/>
          <w:color w:val="3F3F3F"/>
          <w:kern w:val="0"/>
          <w:sz w:val="26"/>
          <w:szCs w:val="26"/>
        </w:rPr>
        <w:t>门负责统</w:t>
      </w:r>
      <w:r w:rsidRPr="00D43B78">
        <w:rPr>
          <w:rFonts w:ascii="MS Mincho" w:eastAsia="MS Mincho" w:hAnsi="MS Mincho" w:cs="MS Mincho"/>
          <w:color w:val="3F3F3F"/>
          <w:kern w:val="0"/>
          <w:sz w:val="26"/>
          <w:szCs w:val="26"/>
        </w:rPr>
        <w:t>筹</w:t>
      </w:r>
      <w:r w:rsidRPr="00D43B78">
        <w:rPr>
          <w:rFonts w:ascii="SimSun" w:eastAsia="SimSun" w:hAnsi="SimSun" w:cs="SimSun"/>
          <w:color w:val="3F3F3F"/>
          <w:kern w:val="0"/>
          <w:sz w:val="26"/>
          <w:szCs w:val="26"/>
        </w:rPr>
        <w:t>协调</w:t>
      </w:r>
      <w:r w:rsidRPr="00D43B78">
        <w:rPr>
          <w:rFonts w:ascii="MS Mincho" w:eastAsia="MS Mincho" w:hAnsi="MS Mincho" w:cs="MS Mincho"/>
          <w:color w:val="3F3F3F"/>
          <w:kern w:val="0"/>
          <w:sz w:val="26"/>
          <w:szCs w:val="26"/>
        </w:rPr>
        <w:t>本行政区域内网</w:t>
      </w:r>
      <w:r w:rsidRPr="00D43B78">
        <w:rPr>
          <w:rFonts w:ascii="SimSun" w:eastAsia="SimSun" w:hAnsi="SimSun" w:cs="SimSun"/>
          <w:color w:val="3F3F3F"/>
          <w:kern w:val="0"/>
          <w:sz w:val="26"/>
          <w:szCs w:val="26"/>
        </w:rPr>
        <w:t>络</w:t>
      </w:r>
      <w:r w:rsidRPr="00D43B78">
        <w:rPr>
          <w:rFonts w:ascii="MS Mincho" w:eastAsia="MS Mincho" w:hAnsi="MS Mincho" w:cs="MS Mincho"/>
          <w:color w:val="3F3F3F"/>
          <w:kern w:val="0"/>
          <w:sz w:val="26"/>
          <w:szCs w:val="26"/>
        </w:rPr>
        <w:t>信息内容生</w:t>
      </w:r>
      <w:r w:rsidRPr="00D43B78">
        <w:rPr>
          <w:rFonts w:ascii="SimSun" w:eastAsia="SimSun" w:hAnsi="SimSun" w:cs="SimSun"/>
          <w:color w:val="3F3F3F"/>
          <w:kern w:val="0"/>
          <w:sz w:val="26"/>
          <w:szCs w:val="26"/>
        </w:rPr>
        <w:t>态</w:t>
      </w:r>
      <w:r w:rsidRPr="00D43B78">
        <w:rPr>
          <w:rFonts w:ascii="MS Mincho" w:eastAsia="MS Mincho" w:hAnsi="MS Mincho" w:cs="MS Mincho"/>
          <w:color w:val="3F3F3F"/>
          <w:kern w:val="0"/>
          <w:sz w:val="26"/>
          <w:szCs w:val="26"/>
        </w:rPr>
        <w:t>治理和相关</w:t>
      </w:r>
      <w:r w:rsidRPr="00D43B78">
        <w:rPr>
          <w:rFonts w:ascii="SimSun" w:eastAsia="SimSun" w:hAnsi="SimSun" w:cs="SimSun"/>
          <w:color w:val="3F3F3F"/>
          <w:kern w:val="0"/>
          <w:sz w:val="26"/>
          <w:szCs w:val="26"/>
        </w:rPr>
        <w:t>监</w:t>
      </w:r>
      <w:r w:rsidRPr="00D43B78">
        <w:rPr>
          <w:rFonts w:ascii="MS Mincho" w:eastAsia="MS Mincho" w:hAnsi="MS Mincho" w:cs="MS Mincho"/>
          <w:color w:val="3F3F3F"/>
          <w:kern w:val="0"/>
          <w:sz w:val="26"/>
          <w:szCs w:val="26"/>
        </w:rPr>
        <w:t>督管理工作，地方各有关主管部</w:t>
      </w:r>
      <w:r w:rsidRPr="00D43B78">
        <w:rPr>
          <w:rFonts w:ascii="SimSun" w:eastAsia="SimSun" w:hAnsi="SimSun" w:cs="SimSun"/>
          <w:color w:val="3F3F3F"/>
          <w:kern w:val="0"/>
          <w:sz w:val="26"/>
          <w:szCs w:val="26"/>
        </w:rPr>
        <w:t>门</w:t>
      </w:r>
      <w:r w:rsidRPr="00D43B78">
        <w:rPr>
          <w:rFonts w:ascii="MS Mincho" w:eastAsia="MS Mincho" w:hAnsi="MS Mincho" w:cs="MS Mincho"/>
          <w:color w:val="3F3F3F"/>
          <w:kern w:val="0"/>
          <w:sz w:val="26"/>
          <w:szCs w:val="26"/>
        </w:rPr>
        <w:t>依据各自</w:t>
      </w:r>
      <w:r w:rsidRPr="00D43B78">
        <w:rPr>
          <w:rFonts w:ascii="SimSun" w:eastAsia="SimSun" w:hAnsi="SimSun" w:cs="SimSun"/>
          <w:color w:val="3F3F3F"/>
          <w:kern w:val="0"/>
          <w:sz w:val="26"/>
          <w:szCs w:val="26"/>
        </w:rPr>
        <w:t>职责</w:t>
      </w:r>
      <w:r w:rsidRPr="00D43B78">
        <w:rPr>
          <w:rFonts w:ascii="MS Mincho" w:eastAsia="MS Mincho" w:hAnsi="MS Mincho" w:cs="MS Mincho"/>
          <w:color w:val="3F3F3F"/>
          <w:kern w:val="0"/>
          <w:sz w:val="26"/>
          <w:szCs w:val="26"/>
        </w:rPr>
        <w:t>做好本行政区域内网</w:t>
      </w:r>
      <w:r w:rsidRPr="00D43B78">
        <w:rPr>
          <w:rFonts w:ascii="SimSun" w:eastAsia="SimSun" w:hAnsi="SimSun" w:cs="SimSun"/>
          <w:color w:val="3F3F3F"/>
          <w:kern w:val="0"/>
          <w:sz w:val="26"/>
          <w:szCs w:val="26"/>
        </w:rPr>
        <w:t>络</w:t>
      </w:r>
      <w:r w:rsidRPr="00D43B78">
        <w:rPr>
          <w:rFonts w:ascii="MS Mincho" w:eastAsia="MS Mincho" w:hAnsi="MS Mincho" w:cs="MS Mincho"/>
          <w:color w:val="3F3F3F"/>
          <w:kern w:val="0"/>
          <w:sz w:val="26"/>
          <w:szCs w:val="26"/>
        </w:rPr>
        <w:t>信息内容生</w:t>
      </w:r>
      <w:r w:rsidRPr="00D43B78">
        <w:rPr>
          <w:rFonts w:ascii="SimSun" w:eastAsia="SimSun" w:hAnsi="SimSun" w:cs="SimSun"/>
          <w:color w:val="3F3F3F"/>
          <w:kern w:val="0"/>
          <w:sz w:val="26"/>
          <w:szCs w:val="26"/>
        </w:rPr>
        <w:t>态</w:t>
      </w:r>
      <w:r w:rsidRPr="00D43B78">
        <w:rPr>
          <w:rFonts w:ascii="MS Mincho" w:eastAsia="MS Mincho" w:hAnsi="MS Mincho" w:cs="MS Mincho"/>
          <w:color w:val="3F3F3F"/>
          <w:kern w:val="0"/>
          <w:sz w:val="26"/>
          <w:szCs w:val="26"/>
        </w:rPr>
        <w:t>治理工作。</w:t>
      </w:r>
      <w:r w:rsidRPr="00D43B78">
        <w:rPr>
          <w:rFonts w:ascii="Times New Roman" w:eastAsia="Times New Roman" w:hAnsi="Times New Roman" w:cs="Times New Roman"/>
          <w:color w:val="333333"/>
          <w:kern w:val="0"/>
          <w:sz w:val="26"/>
          <w:szCs w:val="26"/>
        </w:rPr>
        <w:br/>
      </w:r>
    </w:p>
    <w:p w14:paraId="7FCAC1F6" w14:textId="77777777" w:rsidR="00D43B78" w:rsidRPr="00D43B78" w:rsidRDefault="00D43B78" w:rsidP="00D43B78">
      <w:pPr>
        <w:widowControl/>
        <w:spacing w:line="420" w:lineRule="atLeast"/>
        <w:jc w:val="center"/>
        <w:rPr>
          <w:rFonts w:ascii="Times New Roman" w:hAnsi="Times New Roman" w:cs="Times New Roman"/>
          <w:color w:val="333333"/>
          <w:kern w:val="0"/>
          <w:sz w:val="26"/>
          <w:szCs w:val="26"/>
        </w:rPr>
      </w:pPr>
      <w:r w:rsidRPr="00D43B78">
        <w:rPr>
          <w:rFonts w:ascii="Times New Roman" w:hAnsi="Times New Roman" w:cs="Times New Roman"/>
          <w:b/>
          <w:bCs/>
          <w:color w:val="333333"/>
          <w:kern w:val="0"/>
          <w:sz w:val="26"/>
          <w:szCs w:val="26"/>
        </w:rPr>
        <w:t>第二章</w:t>
      </w:r>
      <w:r w:rsidRPr="00D43B78">
        <w:rPr>
          <w:rFonts w:ascii="Times New Roman" w:hAnsi="Times New Roman" w:cs="Times New Roman"/>
          <w:b/>
          <w:bCs/>
          <w:color w:val="333333"/>
          <w:kern w:val="0"/>
          <w:sz w:val="26"/>
          <w:szCs w:val="26"/>
        </w:rPr>
        <w:t xml:space="preserve">  </w:t>
      </w:r>
      <w:r w:rsidRPr="00D43B78">
        <w:rPr>
          <w:rFonts w:ascii="Times New Roman" w:hAnsi="Times New Roman" w:cs="Times New Roman"/>
          <w:b/>
          <w:bCs/>
          <w:color w:val="333333"/>
          <w:kern w:val="0"/>
          <w:sz w:val="26"/>
          <w:szCs w:val="26"/>
        </w:rPr>
        <w:t>网络信息内容生产者</w:t>
      </w:r>
    </w:p>
    <w:p w14:paraId="207FED4F" w14:textId="77777777" w:rsidR="00D43B78" w:rsidRPr="00D43B78" w:rsidRDefault="00D43B78" w:rsidP="00D43B78">
      <w:pPr>
        <w:widowControl/>
        <w:spacing w:line="420" w:lineRule="atLeast"/>
        <w:jc w:val="center"/>
        <w:rPr>
          <w:rFonts w:ascii="Times New Roman" w:hAnsi="Times New Roman" w:cs="Times New Roman"/>
          <w:color w:val="333333"/>
          <w:kern w:val="0"/>
          <w:sz w:val="26"/>
          <w:szCs w:val="26"/>
        </w:rPr>
      </w:pPr>
    </w:p>
    <w:p w14:paraId="66BFBBC0"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33333"/>
          <w:kern w:val="0"/>
          <w:sz w:val="26"/>
          <w:szCs w:val="26"/>
        </w:rPr>
        <w:t>第四条</w:t>
      </w:r>
      <w:r w:rsidRPr="00D43B78">
        <w:rPr>
          <w:rFonts w:ascii="Times New Roman" w:hAnsi="Times New Roman" w:cs="Times New Roman"/>
          <w:color w:val="333333"/>
          <w:kern w:val="0"/>
          <w:sz w:val="26"/>
          <w:szCs w:val="26"/>
        </w:rPr>
        <w:t xml:space="preserve">  </w:t>
      </w:r>
      <w:r w:rsidRPr="00D43B78">
        <w:rPr>
          <w:rFonts w:ascii="Times New Roman" w:hAnsi="Times New Roman" w:cs="Times New Roman"/>
          <w:color w:val="333333"/>
          <w:kern w:val="0"/>
          <w:sz w:val="26"/>
          <w:szCs w:val="26"/>
        </w:rPr>
        <w:t>网络信息内容生产者应当遵守法律法规，遵循公序良俗，不得损害国家利益、公共利益和他人合法权益。</w:t>
      </w:r>
    </w:p>
    <w:p w14:paraId="64929C99"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678E9057"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33333"/>
          <w:kern w:val="0"/>
          <w:sz w:val="26"/>
          <w:szCs w:val="26"/>
        </w:rPr>
        <w:t>第五条</w:t>
      </w:r>
      <w:r w:rsidRPr="00D43B78">
        <w:rPr>
          <w:rFonts w:ascii="Times New Roman" w:hAnsi="Times New Roman" w:cs="Times New Roman"/>
          <w:color w:val="333333"/>
          <w:kern w:val="0"/>
          <w:sz w:val="26"/>
          <w:szCs w:val="26"/>
        </w:rPr>
        <w:t xml:space="preserve">  </w:t>
      </w:r>
      <w:r w:rsidRPr="00D43B78">
        <w:rPr>
          <w:rFonts w:ascii="Times New Roman" w:hAnsi="Times New Roman" w:cs="Times New Roman"/>
          <w:color w:val="333333"/>
          <w:kern w:val="0"/>
          <w:sz w:val="26"/>
          <w:szCs w:val="26"/>
        </w:rPr>
        <w:t>鼓励网络信息内容生产者制作、复制、发布含有下列内容的信息：</w:t>
      </w:r>
    </w:p>
    <w:p w14:paraId="634455FC"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4FA39277"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（一）宣传习近平新时代中国特色社会主义思想，全面准确生动解读中国特色社会主义道路、理论、制度、文化的；</w:t>
      </w:r>
    </w:p>
    <w:p w14:paraId="5136CAFA"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3E15BA4D"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（二）宣传党的理论路线方针政策和中央重大决策部署的；</w:t>
      </w:r>
    </w:p>
    <w:p w14:paraId="629901E0"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22E9C96A"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（三）展示经济社会发展亮点，反映人民群众伟大奋斗和火热生活的；</w:t>
      </w:r>
    </w:p>
    <w:p w14:paraId="7DE0B594"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30A2F94F"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（四）弘扬社会主义核心价值观，宣传优秀道德文化和时代精神，充分展现中华民族昂扬向上精神风貌的；</w:t>
      </w:r>
    </w:p>
    <w:p w14:paraId="77431FFE"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652F3A5F"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（五）有效回应社会关切，解疑释惑，析事明理，有助于引导群众形成共识的；</w:t>
      </w:r>
    </w:p>
    <w:p w14:paraId="5FDF4C51"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147F984B"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（六）有助于提高中华文化国际影响力，向世界展现真实立体全面的中国的；</w:t>
      </w:r>
    </w:p>
    <w:p w14:paraId="7E02390E"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3653B6B0"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（七）其他讲品味讲格调讲责任、讴歌真善美、促进团结稳定等的内容。</w:t>
      </w:r>
    </w:p>
    <w:p w14:paraId="4494474B"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077FDB6C"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33333"/>
          <w:kern w:val="0"/>
          <w:sz w:val="26"/>
          <w:szCs w:val="26"/>
        </w:rPr>
        <w:t>第六条</w:t>
      </w:r>
      <w:r w:rsidRPr="00D43B78">
        <w:rPr>
          <w:rFonts w:ascii="Times New Roman" w:hAnsi="Times New Roman" w:cs="Times New Roman"/>
          <w:color w:val="333333"/>
          <w:kern w:val="0"/>
          <w:sz w:val="26"/>
          <w:szCs w:val="26"/>
        </w:rPr>
        <w:t xml:space="preserve">  </w:t>
      </w:r>
      <w:r w:rsidRPr="00D43B78">
        <w:rPr>
          <w:rFonts w:ascii="Times New Roman" w:hAnsi="Times New Roman" w:cs="Times New Roman"/>
          <w:color w:val="333333"/>
          <w:kern w:val="0"/>
          <w:sz w:val="26"/>
          <w:szCs w:val="26"/>
        </w:rPr>
        <w:t>网络信息内容生产者不得制作、复制、发布含有下列内容的违法信息：</w:t>
      </w:r>
    </w:p>
    <w:p w14:paraId="4F11632C"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69167DE0"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（一）反对宪法所确定的基本原则的；</w:t>
      </w:r>
    </w:p>
    <w:p w14:paraId="1EE7F3FC"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4387DCD1"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（二）危害国家安全，泄露国家秘密，颠覆国家政权，破坏国家统一的；</w:t>
      </w:r>
    </w:p>
    <w:p w14:paraId="4E2F28B3"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02392EA7"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（三）损害国家荣誉和利益的；</w:t>
      </w:r>
    </w:p>
    <w:p w14:paraId="66BF650D"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5794A041"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（四）歪曲、丑化、亵渎、否定英雄烈士事迹和精神，以侮辱、诽谤或者其他方式侵害英雄烈士的姓名、肖像、名誉、荣誉的；</w:t>
      </w:r>
    </w:p>
    <w:p w14:paraId="7BD4CA1B"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2D5A6E9D"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（五）宣扬恐怖主义、极端主义或者煽动实施恐怖活动、极端主义活动的；</w:t>
      </w:r>
    </w:p>
    <w:p w14:paraId="015239CE"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4A80533A"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（六）煽动民族仇恨、民族歧视，破坏民族团结的；</w:t>
      </w:r>
    </w:p>
    <w:p w14:paraId="3805A52C"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4B9E6AC4"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（七）破坏国家宗教政策，宣扬邪教和封建迷信的；</w:t>
      </w:r>
    </w:p>
    <w:p w14:paraId="1772BC9E"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27BAC3F4"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（八）散布谣言，扰乱经济秩序和社会秩序的；</w:t>
      </w:r>
    </w:p>
    <w:p w14:paraId="42FC3737"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60DF0F12"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（九）散布淫秽、色情、赌博、暴力、凶杀、恐怖或者教唆犯罪的；</w:t>
      </w:r>
    </w:p>
    <w:p w14:paraId="68521A6D"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30CCAF3A"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（十）侮辱或者诽谤他人，侵害他人名誉、隐私和其他合法权益的；</w:t>
      </w:r>
    </w:p>
    <w:p w14:paraId="376AFF90"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1EDB19B2"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（十一）法律、行政法规禁止的其他内容。</w:t>
      </w:r>
    </w:p>
    <w:p w14:paraId="56758818"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75F2F707"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33333"/>
          <w:kern w:val="0"/>
          <w:sz w:val="26"/>
          <w:szCs w:val="26"/>
        </w:rPr>
        <w:t>第七条</w:t>
      </w:r>
      <w:r w:rsidRPr="00D43B78">
        <w:rPr>
          <w:rFonts w:ascii="Times New Roman" w:hAnsi="Times New Roman" w:cs="Times New Roman"/>
          <w:color w:val="333333"/>
          <w:kern w:val="0"/>
          <w:sz w:val="26"/>
          <w:szCs w:val="26"/>
        </w:rPr>
        <w:t xml:space="preserve">  </w:t>
      </w:r>
      <w:r w:rsidRPr="00D43B78">
        <w:rPr>
          <w:rFonts w:ascii="Times New Roman" w:hAnsi="Times New Roman" w:cs="Times New Roman"/>
          <w:color w:val="333333"/>
          <w:kern w:val="0"/>
          <w:sz w:val="26"/>
          <w:szCs w:val="26"/>
        </w:rPr>
        <w:t>网络信息内容生产者应当采取措施，防范和抵制制作、复制、发布含有下列内容的不良信息：</w:t>
      </w:r>
    </w:p>
    <w:p w14:paraId="04FBC07B"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4913E8C1"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（一）使用夸张标题，内容与标题严重不符的；</w:t>
      </w:r>
    </w:p>
    <w:p w14:paraId="1BD50530"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5634CA71"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（二）炒作绯闻、丑闻、劣迹等的；</w:t>
      </w:r>
    </w:p>
    <w:p w14:paraId="4247403F"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427879A4"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（三）不当评述自然灾害、重大事故等灾难的；</w:t>
      </w:r>
    </w:p>
    <w:p w14:paraId="22DF70BB"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70F47BD7"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（四）带有性暗示、性挑逗等易使人产生性联想的；</w:t>
      </w:r>
    </w:p>
    <w:p w14:paraId="6E3FD300"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218E966C"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（五）展现血腥、惊悚、残忍等致人身心不适的；</w:t>
      </w:r>
    </w:p>
    <w:p w14:paraId="762D649A"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46797110"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（六）煽动人群歧视、地域歧视等的；</w:t>
      </w:r>
    </w:p>
    <w:p w14:paraId="3BF35C3D"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02265972"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（七）宣扬低俗、庸俗、媚俗内容的；</w:t>
      </w:r>
    </w:p>
    <w:p w14:paraId="14421041"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45765D0A"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（八）可能引发未成年人模仿不安全行为和违反社会公德行为、诱导未成年人不良嗜好等的；</w:t>
      </w:r>
    </w:p>
    <w:p w14:paraId="68DC27CA"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60EF6472"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33333"/>
          <w:kern w:val="0"/>
          <w:sz w:val="26"/>
          <w:szCs w:val="26"/>
        </w:rPr>
        <w:t>（九）其他对网络生态造成不良影响的内容。</w:t>
      </w:r>
    </w:p>
    <w:p w14:paraId="5AED511D" w14:textId="77777777" w:rsidR="00D43B78" w:rsidRPr="00D43B78" w:rsidRDefault="00D43B78" w:rsidP="00D43B78">
      <w:pPr>
        <w:widowControl/>
        <w:rPr>
          <w:rFonts w:ascii="Times New Roman" w:eastAsia="Times New Roman" w:hAnsi="Times New Roman" w:cs="Times New Roman"/>
          <w:color w:val="333333"/>
          <w:kern w:val="0"/>
          <w:sz w:val="26"/>
          <w:szCs w:val="26"/>
        </w:rPr>
      </w:pPr>
      <w:r w:rsidRPr="00D43B78">
        <w:rPr>
          <w:rFonts w:ascii="MS Mincho" w:eastAsia="MS Mincho" w:hAnsi="MS Mincho" w:cs="MS Mincho"/>
          <w:b/>
          <w:bCs/>
          <w:color w:val="333333"/>
          <w:kern w:val="0"/>
          <w:sz w:val="26"/>
          <w:szCs w:val="26"/>
        </w:rPr>
        <w:t>第三章</w:t>
      </w:r>
      <w:r w:rsidRPr="00D43B78">
        <w:rPr>
          <w:rFonts w:ascii="Times New Roman" w:eastAsia="Times New Roman" w:hAnsi="Times New Roman" w:cs="Times New Roman"/>
          <w:b/>
          <w:bCs/>
          <w:color w:val="333333"/>
          <w:kern w:val="0"/>
          <w:sz w:val="26"/>
          <w:szCs w:val="26"/>
        </w:rPr>
        <w:t xml:space="preserve">  </w:t>
      </w:r>
      <w:r w:rsidRPr="00D43B78">
        <w:rPr>
          <w:rFonts w:ascii="MS Mincho" w:eastAsia="MS Mincho" w:hAnsi="MS Mincho" w:cs="MS Mincho"/>
          <w:b/>
          <w:bCs/>
          <w:color w:val="333333"/>
          <w:kern w:val="0"/>
          <w:sz w:val="26"/>
          <w:szCs w:val="26"/>
        </w:rPr>
        <w:t>网</w:t>
      </w:r>
      <w:r w:rsidRPr="00D43B78">
        <w:rPr>
          <w:rFonts w:ascii="SimSun" w:eastAsia="SimSun" w:hAnsi="SimSun" w:cs="SimSun"/>
          <w:b/>
          <w:bCs/>
          <w:color w:val="333333"/>
          <w:kern w:val="0"/>
          <w:sz w:val="26"/>
          <w:szCs w:val="26"/>
        </w:rPr>
        <w:t>络</w:t>
      </w:r>
      <w:r w:rsidRPr="00D43B78">
        <w:rPr>
          <w:rFonts w:ascii="MS Mincho" w:eastAsia="MS Mincho" w:hAnsi="MS Mincho" w:cs="MS Mincho"/>
          <w:b/>
          <w:bCs/>
          <w:color w:val="333333"/>
          <w:kern w:val="0"/>
          <w:sz w:val="26"/>
          <w:szCs w:val="26"/>
        </w:rPr>
        <w:t>信息内容服</w:t>
      </w:r>
      <w:r w:rsidRPr="00D43B78">
        <w:rPr>
          <w:rFonts w:ascii="SimSun" w:eastAsia="SimSun" w:hAnsi="SimSun" w:cs="SimSun"/>
          <w:b/>
          <w:bCs/>
          <w:color w:val="333333"/>
          <w:kern w:val="0"/>
          <w:sz w:val="26"/>
          <w:szCs w:val="26"/>
        </w:rPr>
        <w:t>务</w:t>
      </w:r>
      <w:r w:rsidRPr="00D43B78">
        <w:rPr>
          <w:rFonts w:ascii="MS Mincho" w:eastAsia="MS Mincho" w:hAnsi="MS Mincho" w:cs="MS Mincho"/>
          <w:b/>
          <w:bCs/>
          <w:color w:val="333333"/>
          <w:kern w:val="0"/>
          <w:sz w:val="26"/>
          <w:szCs w:val="26"/>
        </w:rPr>
        <w:t>平台</w:t>
      </w:r>
      <w:r w:rsidRPr="00D43B78">
        <w:rPr>
          <w:rFonts w:ascii="Times New Roman" w:eastAsia="Times New Roman" w:hAnsi="Times New Roman" w:cs="Times New Roman"/>
          <w:b/>
          <w:bCs/>
          <w:color w:val="333333"/>
          <w:kern w:val="0"/>
          <w:sz w:val="26"/>
          <w:szCs w:val="26"/>
        </w:rPr>
        <w:br/>
      </w:r>
    </w:p>
    <w:p w14:paraId="5D4DAE5C"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第八条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网络信息内容服务平台应当履行信息内容管理主体责任，加强本平台网络信息内容生态治理，培育积极健康、向上向善的网络文化。</w:t>
      </w:r>
    </w:p>
    <w:p w14:paraId="0826DDAF"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56134961"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第九条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信息内容服务平台应当建立网络信息内容生态治理机制，制定本平台网络信息内容生态治理细则，健全用户注册、账号管理、信息发布审核、跟帖评论审核、版面页面生态管理、实时巡查、应急处置和网络谣言、黑色产业链信息处置等制度。</w:t>
      </w:r>
    </w:p>
    <w:p w14:paraId="3CF30107"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517B4DDF"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网络信息内容服务平台应当设立网络信息内容生态治理负责人，配备与业务范围和服务规模相适应的专业人员，加强培训考核，提升从业人员素质。</w:t>
      </w:r>
    </w:p>
    <w:p w14:paraId="0267462C"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4EFBB783"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第十条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网络信息内容服务平台不得传播本规定第六条规定的信息，应当防范和抵制传播本规定第七条规定的信息。</w:t>
      </w:r>
    </w:p>
    <w:p w14:paraId="29BBF8E8"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2B489E5F"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网络信息内容服务平台应当加强信息内容的管理，发现本规定第六条、第七条规定的信息的，应当依法立即采取处置措施，保存有关记录，并向有关主管部门报告。</w:t>
      </w:r>
    </w:p>
    <w:p w14:paraId="1BF05DEF"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6F504EDF"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第十一条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鼓励网络信息内容服务平台坚持主流价值导向，优化信息推荐机制，加强版面页面生态管理，在下列重点环节（包括服务类型、位置版块等）积极呈现本规定第五条规定的信息：</w:t>
      </w:r>
    </w:p>
    <w:p w14:paraId="76EEB1ED"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3E2CC71C"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（一）互联网新闻信息服务首页首屏、弹窗和重要新闻信息内容页面等；</w:t>
      </w:r>
    </w:p>
    <w:p w14:paraId="56DF5A4F"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51985A12"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（二）互联网用户公众账号信息服务精选、热搜等；</w:t>
      </w:r>
    </w:p>
    <w:p w14:paraId="5CC4486B"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711B0F94"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（三）博客、微博客信息服务热门推荐、榜单类、弹窗及基于地理位置的信息服务版块等；</w:t>
      </w:r>
    </w:p>
    <w:p w14:paraId="36319162"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26A336BE"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（四）互联网信息搜索服务热搜词、热搜图及默认搜索等；</w:t>
      </w:r>
    </w:p>
    <w:p w14:paraId="5E77DE34"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37946029"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（五）互联网论坛社区服务首页首屏、榜单类、弹窗等；</w:t>
      </w:r>
    </w:p>
    <w:p w14:paraId="5239D49E"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0F9E956E"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（六）互联网音视频服务首页首屏、发现、精选、榜单类、弹窗等；</w:t>
      </w:r>
    </w:p>
    <w:p w14:paraId="51D7633E"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4F0729E6"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（七）互联网网址导航服务、浏览器服务、输入法服务首页首屏、榜单类、皮肤、联想词、弹窗等；</w:t>
      </w:r>
    </w:p>
    <w:p w14:paraId="60DF375E"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6E5BF0AE"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（八）数字阅读、网络游戏、网络动漫服务首页首屏、精选、榜单类、弹窗等；</w:t>
      </w:r>
    </w:p>
    <w:p w14:paraId="582D33C1"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5927465B"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（九）生活服务、知识服务平台首页首屏、热门推荐、弹窗等；</w:t>
      </w:r>
    </w:p>
    <w:p w14:paraId="52C309B1"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1F57B613"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（十）电子商务平台首页首屏、推荐区等；</w:t>
      </w:r>
    </w:p>
    <w:p w14:paraId="02F0CA87"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6A96456D"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（十一）移动应用商店、移动智能终端预置应用软件和内置信息内容服务首屏、推荐区等；</w:t>
      </w:r>
    </w:p>
    <w:p w14:paraId="21F26322"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6AD1D57B"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（十二）专门以未成年人为服务对象的网络信息内容专栏、专区和产品等；</w:t>
      </w:r>
    </w:p>
    <w:p w14:paraId="0EF7D07D"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5406082D"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（十三）其他处于产品或者服务醒目位置、易引起网络信息内容服务使用者关注的重点环节。</w:t>
      </w:r>
    </w:p>
    <w:p w14:paraId="06748C1B"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402F8E8C"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网络信息内容服务平台不得在以上重点环节呈现本规定第七条规定的信息。</w:t>
      </w:r>
    </w:p>
    <w:p w14:paraId="7B7C672C"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6E8F0CC6"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第十二条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网络信息内容服务平台采用个性化算法推荐技术推送信息的，应当设置符合本规定第十条、第十一条规定要求的推荐模型，建立健全人工干预和用户自主选择机制。</w:t>
      </w:r>
    </w:p>
    <w:p w14:paraId="00EA09A2"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2D804F83"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第十三条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鼓励网络信息内容服务平台开发适合未成年人使用的模式，提供适合未成年人使用的网络产品和服务，便利未成年人获取有益身心健康的信息。</w:t>
      </w:r>
    </w:p>
    <w:p w14:paraId="2E772F41"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2D5CADB7"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第十四条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网络信息内容服务平台应当加强对本平台设置的广告位和在本平台展示的广告内容的审核巡查，对发布违法广告的，应当依法予以处理。</w:t>
      </w:r>
    </w:p>
    <w:p w14:paraId="57810030"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0AF10433"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第十五条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网络信息内容服务平台应当制定并公开管理规则和平台公约，完善用户协议，明确用户相关权利义务，并依法依约履行相应管理职责。</w:t>
      </w:r>
    </w:p>
    <w:p w14:paraId="5B3AD0B9"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7A662BE2"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网络信息内容服务平台应当建立用户账号信用管理制度，根据用户账号的信用情况提供相应服务。</w:t>
      </w:r>
    </w:p>
    <w:p w14:paraId="3CAE85C5"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0E4EBC66"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第十六条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网络信息内容服务平台应当在显著位置设置便捷的投诉举报入口，公布投诉举报方式，及时受理处置公众投诉举报并反馈处理结果。</w:t>
      </w:r>
    </w:p>
    <w:p w14:paraId="7D9E42C2"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3B740509" w14:textId="77777777" w:rsidR="00D43B78" w:rsidRPr="00D43B78" w:rsidRDefault="00D43B78" w:rsidP="00D43B78">
      <w:pPr>
        <w:widowControl/>
        <w:rPr>
          <w:rFonts w:ascii="Times New Roman" w:eastAsia="Times New Roman" w:hAnsi="Times New Roman" w:cs="Times New Roman"/>
          <w:color w:val="333333"/>
          <w:kern w:val="0"/>
          <w:sz w:val="26"/>
          <w:szCs w:val="26"/>
        </w:rPr>
      </w:pPr>
      <w:r w:rsidRPr="00D43B78">
        <w:rPr>
          <w:rFonts w:ascii="MS Mincho" w:eastAsia="MS Mincho" w:hAnsi="MS Mincho" w:cs="MS Mincho"/>
          <w:b/>
          <w:bCs/>
          <w:color w:val="3F3F3F"/>
          <w:kern w:val="0"/>
          <w:sz w:val="26"/>
          <w:szCs w:val="26"/>
        </w:rPr>
        <w:t>第十七条</w:t>
      </w:r>
      <w:r w:rsidRPr="00D43B78">
        <w:rPr>
          <w:rFonts w:ascii="Times New Roman" w:eastAsia="Times New Roman" w:hAnsi="Times New Roman" w:cs="Times New Roman"/>
          <w:color w:val="3F3F3F"/>
          <w:kern w:val="0"/>
          <w:sz w:val="26"/>
          <w:szCs w:val="26"/>
        </w:rPr>
        <w:t xml:space="preserve">  </w:t>
      </w:r>
      <w:r w:rsidRPr="00D43B78">
        <w:rPr>
          <w:rFonts w:ascii="MS Mincho" w:eastAsia="MS Mincho" w:hAnsi="MS Mincho" w:cs="MS Mincho"/>
          <w:color w:val="3F3F3F"/>
          <w:kern w:val="0"/>
          <w:sz w:val="26"/>
          <w:szCs w:val="26"/>
        </w:rPr>
        <w:t>网</w:t>
      </w:r>
      <w:r w:rsidRPr="00D43B78">
        <w:rPr>
          <w:rFonts w:ascii="SimSun" w:eastAsia="SimSun" w:hAnsi="SimSun" w:cs="SimSun"/>
          <w:color w:val="3F3F3F"/>
          <w:kern w:val="0"/>
          <w:sz w:val="26"/>
          <w:szCs w:val="26"/>
        </w:rPr>
        <w:t>络</w:t>
      </w:r>
      <w:r w:rsidRPr="00D43B78">
        <w:rPr>
          <w:rFonts w:ascii="MS Mincho" w:eastAsia="MS Mincho" w:hAnsi="MS Mincho" w:cs="MS Mincho"/>
          <w:color w:val="3F3F3F"/>
          <w:kern w:val="0"/>
          <w:sz w:val="26"/>
          <w:szCs w:val="26"/>
        </w:rPr>
        <w:t>信息内容服</w:t>
      </w:r>
      <w:r w:rsidRPr="00D43B78">
        <w:rPr>
          <w:rFonts w:ascii="SimSun" w:eastAsia="SimSun" w:hAnsi="SimSun" w:cs="SimSun"/>
          <w:color w:val="3F3F3F"/>
          <w:kern w:val="0"/>
          <w:sz w:val="26"/>
          <w:szCs w:val="26"/>
        </w:rPr>
        <w:t>务</w:t>
      </w:r>
      <w:r w:rsidRPr="00D43B78">
        <w:rPr>
          <w:rFonts w:ascii="MS Mincho" w:eastAsia="MS Mincho" w:hAnsi="MS Mincho" w:cs="MS Mincho"/>
          <w:color w:val="3F3F3F"/>
          <w:kern w:val="0"/>
          <w:sz w:val="26"/>
          <w:szCs w:val="26"/>
        </w:rPr>
        <w:t>平台</w:t>
      </w:r>
      <w:r w:rsidRPr="00D43B78">
        <w:rPr>
          <w:rFonts w:ascii="SimSun" w:eastAsia="SimSun" w:hAnsi="SimSun" w:cs="SimSun"/>
          <w:color w:val="3F3F3F"/>
          <w:kern w:val="0"/>
          <w:sz w:val="26"/>
          <w:szCs w:val="26"/>
        </w:rPr>
        <w:t>应</w:t>
      </w:r>
      <w:r w:rsidRPr="00D43B78">
        <w:rPr>
          <w:rFonts w:ascii="MS Mincho" w:eastAsia="MS Mincho" w:hAnsi="MS Mincho" w:cs="MS Mincho"/>
          <w:color w:val="3F3F3F"/>
          <w:kern w:val="0"/>
          <w:sz w:val="26"/>
          <w:szCs w:val="26"/>
        </w:rPr>
        <w:t>当</w:t>
      </w:r>
      <w:r w:rsidRPr="00D43B78">
        <w:rPr>
          <w:rFonts w:ascii="SimSun" w:eastAsia="SimSun" w:hAnsi="SimSun" w:cs="SimSun"/>
          <w:color w:val="3F3F3F"/>
          <w:kern w:val="0"/>
          <w:sz w:val="26"/>
          <w:szCs w:val="26"/>
        </w:rPr>
        <w:t>编</w:t>
      </w:r>
      <w:r w:rsidRPr="00D43B78">
        <w:rPr>
          <w:rFonts w:ascii="MS Mincho" w:eastAsia="MS Mincho" w:hAnsi="MS Mincho" w:cs="MS Mincho"/>
          <w:color w:val="3F3F3F"/>
          <w:kern w:val="0"/>
          <w:sz w:val="26"/>
          <w:szCs w:val="26"/>
        </w:rPr>
        <w:t>制网</w:t>
      </w:r>
      <w:r w:rsidRPr="00D43B78">
        <w:rPr>
          <w:rFonts w:ascii="SimSun" w:eastAsia="SimSun" w:hAnsi="SimSun" w:cs="SimSun"/>
          <w:color w:val="3F3F3F"/>
          <w:kern w:val="0"/>
          <w:sz w:val="26"/>
          <w:szCs w:val="26"/>
        </w:rPr>
        <w:t>络</w:t>
      </w:r>
      <w:r w:rsidRPr="00D43B78">
        <w:rPr>
          <w:rFonts w:ascii="MS Mincho" w:eastAsia="MS Mincho" w:hAnsi="MS Mincho" w:cs="MS Mincho"/>
          <w:color w:val="3F3F3F"/>
          <w:kern w:val="0"/>
          <w:sz w:val="26"/>
          <w:szCs w:val="26"/>
        </w:rPr>
        <w:t>信息内容生</w:t>
      </w:r>
      <w:r w:rsidRPr="00D43B78">
        <w:rPr>
          <w:rFonts w:ascii="SimSun" w:eastAsia="SimSun" w:hAnsi="SimSun" w:cs="SimSun"/>
          <w:color w:val="3F3F3F"/>
          <w:kern w:val="0"/>
          <w:sz w:val="26"/>
          <w:szCs w:val="26"/>
        </w:rPr>
        <w:t>态</w:t>
      </w:r>
      <w:r w:rsidRPr="00D43B78">
        <w:rPr>
          <w:rFonts w:ascii="MS Mincho" w:eastAsia="MS Mincho" w:hAnsi="MS Mincho" w:cs="MS Mincho"/>
          <w:color w:val="3F3F3F"/>
          <w:kern w:val="0"/>
          <w:sz w:val="26"/>
          <w:szCs w:val="26"/>
        </w:rPr>
        <w:t>治理工作年度</w:t>
      </w:r>
      <w:r w:rsidRPr="00D43B78">
        <w:rPr>
          <w:rFonts w:ascii="SimSun" w:eastAsia="SimSun" w:hAnsi="SimSun" w:cs="SimSun"/>
          <w:color w:val="3F3F3F"/>
          <w:kern w:val="0"/>
          <w:sz w:val="26"/>
          <w:szCs w:val="26"/>
        </w:rPr>
        <w:t>报</w:t>
      </w:r>
      <w:r w:rsidRPr="00D43B78">
        <w:rPr>
          <w:rFonts w:ascii="MS Mincho" w:eastAsia="MS Mincho" w:hAnsi="MS Mincho" w:cs="MS Mincho"/>
          <w:color w:val="3F3F3F"/>
          <w:kern w:val="0"/>
          <w:sz w:val="26"/>
          <w:szCs w:val="26"/>
        </w:rPr>
        <w:t>告，年度</w:t>
      </w:r>
      <w:r w:rsidRPr="00D43B78">
        <w:rPr>
          <w:rFonts w:ascii="SimSun" w:eastAsia="SimSun" w:hAnsi="SimSun" w:cs="SimSun"/>
          <w:color w:val="3F3F3F"/>
          <w:kern w:val="0"/>
          <w:sz w:val="26"/>
          <w:szCs w:val="26"/>
        </w:rPr>
        <w:t>报</w:t>
      </w:r>
      <w:r w:rsidRPr="00D43B78">
        <w:rPr>
          <w:rFonts w:ascii="MS Mincho" w:eastAsia="MS Mincho" w:hAnsi="MS Mincho" w:cs="MS Mincho"/>
          <w:color w:val="3F3F3F"/>
          <w:kern w:val="0"/>
          <w:sz w:val="26"/>
          <w:szCs w:val="26"/>
        </w:rPr>
        <w:t>告</w:t>
      </w:r>
      <w:r w:rsidRPr="00D43B78">
        <w:rPr>
          <w:rFonts w:ascii="SimSun" w:eastAsia="SimSun" w:hAnsi="SimSun" w:cs="SimSun"/>
          <w:color w:val="3F3F3F"/>
          <w:kern w:val="0"/>
          <w:sz w:val="26"/>
          <w:szCs w:val="26"/>
        </w:rPr>
        <w:t>应</w:t>
      </w:r>
      <w:r w:rsidRPr="00D43B78">
        <w:rPr>
          <w:rFonts w:ascii="MS Mincho" w:eastAsia="MS Mincho" w:hAnsi="MS Mincho" w:cs="MS Mincho"/>
          <w:color w:val="3F3F3F"/>
          <w:kern w:val="0"/>
          <w:sz w:val="26"/>
          <w:szCs w:val="26"/>
        </w:rPr>
        <w:t>当包括网</w:t>
      </w:r>
      <w:r w:rsidRPr="00D43B78">
        <w:rPr>
          <w:rFonts w:ascii="SimSun" w:eastAsia="SimSun" w:hAnsi="SimSun" w:cs="SimSun"/>
          <w:color w:val="3F3F3F"/>
          <w:kern w:val="0"/>
          <w:sz w:val="26"/>
          <w:szCs w:val="26"/>
        </w:rPr>
        <w:t>络</w:t>
      </w:r>
      <w:r w:rsidRPr="00D43B78">
        <w:rPr>
          <w:rFonts w:ascii="MS Mincho" w:eastAsia="MS Mincho" w:hAnsi="MS Mincho" w:cs="MS Mincho"/>
          <w:color w:val="3F3F3F"/>
          <w:kern w:val="0"/>
          <w:sz w:val="26"/>
          <w:szCs w:val="26"/>
        </w:rPr>
        <w:t>信息内容生</w:t>
      </w:r>
      <w:r w:rsidRPr="00D43B78">
        <w:rPr>
          <w:rFonts w:ascii="SimSun" w:eastAsia="SimSun" w:hAnsi="SimSun" w:cs="SimSun"/>
          <w:color w:val="3F3F3F"/>
          <w:kern w:val="0"/>
          <w:sz w:val="26"/>
          <w:szCs w:val="26"/>
        </w:rPr>
        <w:t>态</w:t>
      </w:r>
      <w:r w:rsidRPr="00D43B78">
        <w:rPr>
          <w:rFonts w:ascii="MS Mincho" w:eastAsia="MS Mincho" w:hAnsi="MS Mincho" w:cs="MS Mincho"/>
          <w:color w:val="3F3F3F"/>
          <w:kern w:val="0"/>
          <w:sz w:val="26"/>
          <w:szCs w:val="26"/>
        </w:rPr>
        <w:t>治理工作情况、网</w:t>
      </w:r>
      <w:r w:rsidRPr="00D43B78">
        <w:rPr>
          <w:rFonts w:ascii="SimSun" w:eastAsia="SimSun" w:hAnsi="SimSun" w:cs="SimSun"/>
          <w:color w:val="3F3F3F"/>
          <w:kern w:val="0"/>
          <w:sz w:val="26"/>
          <w:szCs w:val="26"/>
        </w:rPr>
        <w:t>络</w:t>
      </w:r>
      <w:r w:rsidRPr="00D43B78">
        <w:rPr>
          <w:rFonts w:ascii="MS Mincho" w:eastAsia="MS Mincho" w:hAnsi="MS Mincho" w:cs="MS Mincho"/>
          <w:color w:val="3F3F3F"/>
          <w:kern w:val="0"/>
          <w:sz w:val="26"/>
          <w:szCs w:val="26"/>
        </w:rPr>
        <w:t>信息内容生</w:t>
      </w:r>
      <w:r w:rsidRPr="00D43B78">
        <w:rPr>
          <w:rFonts w:ascii="SimSun" w:eastAsia="SimSun" w:hAnsi="SimSun" w:cs="SimSun"/>
          <w:color w:val="3F3F3F"/>
          <w:kern w:val="0"/>
          <w:sz w:val="26"/>
          <w:szCs w:val="26"/>
        </w:rPr>
        <w:t>态</w:t>
      </w:r>
      <w:r w:rsidRPr="00D43B78">
        <w:rPr>
          <w:rFonts w:ascii="MS Mincho" w:eastAsia="MS Mincho" w:hAnsi="MS Mincho" w:cs="MS Mincho"/>
          <w:color w:val="3F3F3F"/>
          <w:kern w:val="0"/>
          <w:sz w:val="26"/>
          <w:szCs w:val="26"/>
        </w:rPr>
        <w:t>治理</w:t>
      </w:r>
      <w:r w:rsidRPr="00D43B78">
        <w:rPr>
          <w:rFonts w:ascii="SimSun" w:eastAsia="SimSun" w:hAnsi="SimSun" w:cs="SimSun"/>
          <w:color w:val="3F3F3F"/>
          <w:kern w:val="0"/>
          <w:sz w:val="26"/>
          <w:szCs w:val="26"/>
        </w:rPr>
        <w:t>负责</w:t>
      </w:r>
      <w:r w:rsidRPr="00D43B78">
        <w:rPr>
          <w:rFonts w:ascii="MS Mincho" w:eastAsia="MS Mincho" w:hAnsi="MS Mincho" w:cs="MS Mincho"/>
          <w:color w:val="3F3F3F"/>
          <w:kern w:val="0"/>
          <w:sz w:val="26"/>
          <w:szCs w:val="26"/>
        </w:rPr>
        <w:t>人履</w:t>
      </w:r>
      <w:r w:rsidRPr="00D43B78">
        <w:rPr>
          <w:rFonts w:ascii="SimSun" w:eastAsia="SimSun" w:hAnsi="SimSun" w:cs="SimSun"/>
          <w:color w:val="3F3F3F"/>
          <w:kern w:val="0"/>
          <w:sz w:val="26"/>
          <w:szCs w:val="26"/>
        </w:rPr>
        <w:t>职</w:t>
      </w:r>
      <w:r w:rsidRPr="00D43B78">
        <w:rPr>
          <w:rFonts w:ascii="MS Mincho" w:eastAsia="MS Mincho" w:hAnsi="MS Mincho" w:cs="MS Mincho"/>
          <w:color w:val="3F3F3F"/>
          <w:kern w:val="0"/>
          <w:sz w:val="26"/>
          <w:szCs w:val="26"/>
        </w:rPr>
        <w:t>情况、社会</w:t>
      </w:r>
      <w:r w:rsidRPr="00D43B78">
        <w:rPr>
          <w:rFonts w:ascii="SimSun" w:eastAsia="SimSun" w:hAnsi="SimSun" w:cs="SimSun"/>
          <w:color w:val="3F3F3F"/>
          <w:kern w:val="0"/>
          <w:sz w:val="26"/>
          <w:szCs w:val="26"/>
        </w:rPr>
        <w:t>评</w:t>
      </w:r>
      <w:r w:rsidRPr="00D43B78">
        <w:rPr>
          <w:rFonts w:ascii="MS Mincho" w:eastAsia="MS Mincho" w:hAnsi="MS Mincho" w:cs="MS Mincho"/>
          <w:color w:val="3F3F3F"/>
          <w:kern w:val="0"/>
          <w:sz w:val="26"/>
          <w:szCs w:val="26"/>
        </w:rPr>
        <w:t>价情况等内容。</w:t>
      </w:r>
    </w:p>
    <w:p w14:paraId="6CF20E26" w14:textId="77777777" w:rsidR="00D43B78" w:rsidRPr="00D43B78" w:rsidRDefault="00D43B78" w:rsidP="00D43B78">
      <w:pPr>
        <w:widowControl/>
        <w:spacing w:line="420" w:lineRule="atLeast"/>
        <w:jc w:val="center"/>
        <w:rPr>
          <w:rFonts w:ascii="Times New Roman" w:hAnsi="Times New Roman" w:cs="Times New Roman"/>
          <w:color w:val="333333"/>
          <w:kern w:val="0"/>
          <w:sz w:val="26"/>
          <w:szCs w:val="26"/>
        </w:rPr>
      </w:pPr>
      <w:r w:rsidRPr="00D43B78">
        <w:rPr>
          <w:rFonts w:ascii="Times New Roman" w:hAnsi="Times New Roman" w:cs="Times New Roman"/>
          <w:b/>
          <w:bCs/>
          <w:color w:val="333333"/>
          <w:kern w:val="0"/>
          <w:sz w:val="26"/>
          <w:szCs w:val="26"/>
        </w:rPr>
        <w:t>第四章</w:t>
      </w:r>
      <w:r w:rsidRPr="00D43B78">
        <w:rPr>
          <w:rFonts w:ascii="Times New Roman" w:hAnsi="Times New Roman" w:cs="Times New Roman"/>
          <w:b/>
          <w:bCs/>
          <w:color w:val="333333"/>
          <w:kern w:val="0"/>
          <w:sz w:val="26"/>
          <w:szCs w:val="26"/>
        </w:rPr>
        <w:t xml:space="preserve">  </w:t>
      </w:r>
      <w:r w:rsidRPr="00D43B78">
        <w:rPr>
          <w:rFonts w:ascii="Times New Roman" w:hAnsi="Times New Roman" w:cs="Times New Roman"/>
          <w:b/>
          <w:bCs/>
          <w:color w:val="333333"/>
          <w:kern w:val="0"/>
          <w:sz w:val="26"/>
          <w:szCs w:val="26"/>
        </w:rPr>
        <w:t>网络信息内容服务使用者</w:t>
      </w:r>
    </w:p>
    <w:p w14:paraId="1D15A684" w14:textId="77777777" w:rsidR="00D43B78" w:rsidRPr="00D43B78" w:rsidRDefault="00D43B78" w:rsidP="00D43B78">
      <w:pPr>
        <w:widowControl/>
        <w:spacing w:line="420" w:lineRule="atLeast"/>
        <w:jc w:val="center"/>
        <w:rPr>
          <w:rFonts w:ascii="Times New Roman" w:hAnsi="Times New Roman" w:cs="Times New Roman"/>
          <w:color w:val="333333"/>
          <w:kern w:val="0"/>
          <w:sz w:val="26"/>
          <w:szCs w:val="26"/>
        </w:rPr>
      </w:pPr>
    </w:p>
    <w:p w14:paraId="62A1E035"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第十八条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信息内容服务使用者应当文明健康使用网络，按照法律法规的要求和用户协议约定，切实履行相应义务，在以发帖、回复、留言、弹幕等形式参与网络活动时，文明互动，理性表达，不得发布本规定第六条规定的信息，防范和抵制本规定第七条规定的信息。</w:t>
      </w:r>
    </w:p>
    <w:p w14:paraId="77232B51"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1B41A901"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第十九条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网络群组、论坛社区版块建立者和管理者应当履行群组、版块管理责任，依据法律法规、用户协议和平台公约等，规范群组、版块内信息发布等行为。</w:t>
      </w:r>
    </w:p>
    <w:p w14:paraId="40FD5877"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5237A38C"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第二十条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鼓励网络信息内容服务使用者积极参与网络信息内容生态治理，通过投诉、举报等方式对网上违法和不良信息进行监督，共同维护良好网络生态。</w:t>
      </w:r>
    </w:p>
    <w:p w14:paraId="3B8A154A"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3B5F9325"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第二十一条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网络信息内容服务使用者和网络信息内容生产者、网络信息内容服务平台不得利用网络和相关信息技术实施侮辱、诽谤、威胁、散布谣言以及侵犯他人隐私等违法行为，损害他人合法权益。</w:t>
      </w:r>
    </w:p>
    <w:p w14:paraId="5C9CD56C"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07B4680E"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第二十二条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网络信息内容服务使用者和网络信息内容生产者、网络信息内容服务平台不得通过发布、删除信息以及其他干预信息呈现的手段侵害他人合法权益或者谋取非法利益。</w:t>
      </w:r>
    </w:p>
    <w:p w14:paraId="2F089011"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768BB1BE"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第二十三条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网络信息内容服务使用者和网络信息内容生产者、网络信息内容服务平台不得利用深度学习、虚拟现实等新技术新应用从事法律、行政法规禁止的活动。</w:t>
      </w:r>
    </w:p>
    <w:p w14:paraId="682EB07F"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6235D652"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第二十四条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网络信息内容服务使用者和网络信息内容生产者、网络信息内容服务平台不得通过人工方式或者技术手段实施流量造假、流量劫持以及虚假注册账号、非法交易账号、操纵用户账号等行为，破坏网络生态秩序。</w:t>
      </w:r>
    </w:p>
    <w:p w14:paraId="466BEDFE"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3595F9D3" w14:textId="77777777" w:rsidR="00D43B78" w:rsidRPr="00D43B78" w:rsidRDefault="00D43B78" w:rsidP="00D43B78">
      <w:pPr>
        <w:widowControl/>
        <w:rPr>
          <w:rFonts w:ascii="Times New Roman" w:eastAsia="Times New Roman" w:hAnsi="Times New Roman" w:cs="Times New Roman"/>
          <w:color w:val="333333"/>
          <w:kern w:val="0"/>
          <w:sz w:val="26"/>
          <w:szCs w:val="26"/>
        </w:rPr>
      </w:pPr>
      <w:r w:rsidRPr="00D43B78">
        <w:rPr>
          <w:rFonts w:ascii="MS Mincho" w:eastAsia="MS Mincho" w:hAnsi="MS Mincho" w:cs="MS Mincho"/>
          <w:b/>
          <w:bCs/>
          <w:color w:val="3F3F3F"/>
          <w:kern w:val="0"/>
          <w:sz w:val="26"/>
          <w:szCs w:val="26"/>
        </w:rPr>
        <w:t>第二十五条</w:t>
      </w:r>
      <w:r w:rsidRPr="00D43B78">
        <w:rPr>
          <w:rFonts w:ascii="Times New Roman" w:eastAsia="Times New Roman" w:hAnsi="Times New Roman" w:cs="Times New Roman"/>
          <w:color w:val="3F3F3F"/>
          <w:kern w:val="0"/>
          <w:sz w:val="26"/>
          <w:szCs w:val="26"/>
        </w:rPr>
        <w:t xml:space="preserve">  </w:t>
      </w:r>
      <w:r w:rsidRPr="00D43B78">
        <w:rPr>
          <w:rFonts w:ascii="MS Mincho" w:eastAsia="MS Mincho" w:hAnsi="MS Mincho" w:cs="MS Mincho"/>
          <w:color w:val="3F3F3F"/>
          <w:kern w:val="0"/>
          <w:sz w:val="26"/>
          <w:szCs w:val="26"/>
        </w:rPr>
        <w:t>网</w:t>
      </w:r>
      <w:r w:rsidRPr="00D43B78">
        <w:rPr>
          <w:rFonts w:ascii="SimSun" w:eastAsia="SimSun" w:hAnsi="SimSun" w:cs="SimSun"/>
          <w:color w:val="3F3F3F"/>
          <w:kern w:val="0"/>
          <w:sz w:val="26"/>
          <w:szCs w:val="26"/>
        </w:rPr>
        <w:t>络</w:t>
      </w:r>
      <w:r w:rsidRPr="00D43B78">
        <w:rPr>
          <w:rFonts w:ascii="MS Mincho" w:eastAsia="MS Mincho" w:hAnsi="MS Mincho" w:cs="MS Mincho"/>
          <w:color w:val="3F3F3F"/>
          <w:kern w:val="0"/>
          <w:sz w:val="26"/>
          <w:szCs w:val="26"/>
        </w:rPr>
        <w:t>信息内容服</w:t>
      </w:r>
      <w:r w:rsidRPr="00D43B78">
        <w:rPr>
          <w:rFonts w:ascii="SimSun" w:eastAsia="SimSun" w:hAnsi="SimSun" w:cs="SimSun"/>
          <w:color w:val="3F3F3F"/>
          <w:kern w:val="0"/>
          <w:sz w:val="26"/>
          <w:szCs w:val="26"/>
        </w:rPr>
        <w:t>务</w:t>
      </w:r>
      <w:r w:rsidRPr="00D43B78">
        <w:rPr>
          <w:rFonts w:ascii="MS Mincho" w:eastAsia="MS Mincho" w:hAnsi="MS Mincho" w:cs="MS Mincho"/>
          <w:color w:val="3F3F3F"/>
          <w:kern w:val="0"/>
          <w:sz w:val="26"/>
          <w:szCs w:val="26"/>
        </w:rPr>
        <w:t>使用者和网</w:t>
      </w:r>
      <w:r w:rsidRPr="00D43B78">
        <w:rPr>
          <w:rFonts w:ascii="SimSun" w:eastAsia="SimSun" w:hAnsi="SimSun" w:cs="SimSun"/>
          <w:color w:val="3F3F3F"/>
          <w:kern w:val="0"/>
          <w:sz w:val="26"/>
          <w:szCs w:val="26"/>
        </w:rPr>
        <w:t>络</w:t>
      </w:r>
      <w:r w:rsidRPr="00D43B78">
        <w:rPr>
          <w:rFonts w:ascii="MS Mincho" w:eastAsia="MS Mincho" w:hAnsi="MS Mincho" w:cs="MS Mincho"/>
          <w:color w:val="3F3F3F"/>
          <w:kern w:val="0"/>
          <w:sz w:val="26"/>
          <w:szCs w:val="26"/>
        </w:rPr>
        <w:t>信息内容生</w:t>
      </w:r>
      <w:r w:rsidRPr="00D43B78">
        <w:rPr>
          <w:rFonts w:ascii="SimSun" w:eastAsia="SimSun" w:hAnsi="SimSun" w:cs="SimSun"/>
          <w:color w:val="3F3F3F"/>
          <w:kern w:val="0"/>
          <w:sz w:val="26"/>
          <w:szCs w:val="26"/>
        </w:rPr>
        <w:t>产</w:t>
      </w:r>
      <w:r w:rsidRPr="00D43B78">
        <w:rPr>
          <w:rFonts w:ascii="MS Mincho" w:eastAsia="MS Mincho" w:hAnsi="MS Mincho" w:cs="MS Mincho"/>
          <w:color w:val="3F3F3F"/>
          <w:kern w:val="0"/>
          <w:sz w:val="26"/>
          <w:szCs w:val="26"/>
        </w:rPr>
        <w:t>者、网</w:t>
      </w:r>
      <w:r w:rsidRPr="00D43B78">
        <w:rPr>
          <w:rFonts w:ascii="SimSun" w:eastAsia="SimSun" w:hAnsi="SimSun" w:cs="SimSun"/>
          <w:color w:val="3F3F3F"/>
          <w:kern w:val="0"/>
          <w:sz w:val="26"/>
          <w:szCs w:val="26"/>
        </w:rPr>
        <w:t>络</w:t>
      </w:r>
      <w:r w:rsidRPr="00D43B78">
        <w:rPr>
          <w:rFonts w:ascii="MS Mincho" w:eastAsia="MS Mincho" w:hAnsi="MS Mincho" w:cs="MS Mincho"/>
          <w:color w:val="3F3F3F"/>
          <w:kern w:val="0"/>
          <w:sz w:val="26"/>
          <w:szCs w:val="26"/>
        </w:rPr>
        <w:t>信息内容服</w:t>
      </w:r>
      <w:r w:rsidRPr="00D43B78">
        <w:rPr>
          <w:rFonts w:ascii="SimSun" w:eastAsia="SimSun" w:hAnsi="SimSun" w:cs="SimSun"/>
          <w:color w:val="3F3F3F"/>
          <w:kern w:val="0"/>
          <w:sz w:val="26"/>
          <w:szCs w:val="26"/>
        </w:rPr>
        <w:t>务</w:t>
      </w:r>
      <w:r w:rsidRPr="00D43B78">
        <w:rPr>
          <w:rFonts w:ascii="MS Mincho" w:eastAsia="MS Mincho" w:hAnsi="MS Mincho" w:cs="MS Mincho"/>
          <w:color w:val="3F3F3F"/>
          <w:kern w:val="0"/>
          <w:sz w:val="26"/>
          <w:szCs w:val="26"/>
        </w:rPr>
        <w:t>平台不得利用党旗、党徽、国旗、国徽、国歌等代表党和国家形象的</w:t>
      </w:r>
      <w:r w:rsidRPr="00D43B78">
        <w:rPr>
          <w:rFonts w:ascii="SimSun" w:eastAsia="SimSun" w:hAnsi="SimSun" w:cs="SimSun"/>
          <w:color w:val="3F3F3F"/>
          <w:kern w:val="0"/>
          <w:sz w:val="26"/>
          <w:szCs w:val="26"/>
        </w:rPr>
        <w:t>标识</w:t>
      </w:r>
      <w:r w:rsidRPr="00D43B78">
        <w:rPr>
          <w:rFonts w:ascii="MS Mincho" w:eastAsia="MS Mincho" w:hAnsi="MS Mincho" w:cs="MS Mincho"/>
          <w:color w:val="3F3F3F"/>
          <w:kern w:val="0"/>
          <w:sz w:val="26"/>
          <w:szCs w:val="26"/>
        </w:rPr>
        <w:t>及内容，或者借国家重大活</w:t>
      </w:r>
      <w:r w:rsidRPr="00D43B78">
        <w:rPr>
          <w:rFonts w:ascii="SimSun" w:eastAsia="SimSun" w:hAnsi="SimSun" w:cs="SimSun"/>
          <w:color w:val="3F3F3F"/>
          <w:kern w:val="0"/>
          <w:sz w:val="26"/>
          <w:szCs w:val="26"/>
        </w:rPr>
        <w:t>动</w:t>
      </w:r>
      <w:r w:rsidRPr="00D43B78">
        <w:rPr>
          <w:rFonts w:ascii="MS Mincho" w:eastAsia="MS Mincho" w:hAnsi="MS Mincho" w:cs="MS Mincho"/>
          <w:color w:val="3F3F3F"/>
          <w:kern w:val="0"/>
          <w:sz w:val="26"/>
          <w:szCs w:val="26"/>
        </w:rPr>
        <w:t>、重大</w:t>
      </w:r>
      <w:r w:rsidRPr="00D43B78">
        <w:rPr>
          <w:rFonts w:ascii="SimSun" w:eastAsia="SimSun" w:hAnsi="SimSun" w:cs="SimSun"/>
          <w:color w:val="3F3F3F"/>
          <w:kern w:val="0"/>
          <w:sz w:val="26"/>
          <w:szCs w:val="26"/>
        </w:rPr>
        <w:t>纪</w:t>
      </w:r>
      <w:r w:rsidRPr="00D43B78">
        <w:rPr>
          <w:rFonts w:ascii="MS Mincho" w:eastAsia="MS Mincho" w:hAnsi="MS Mincho" w:cs="MS Mincho"/>
          <w:color w:val="3F3F3F"/>
          <w:kern w:val="0"/>
          <w:sz w:val="26"/>
          <w:szCs w:val="26"/>
        </w:rPr>
        <w:t>念日和国家机关及其工作人</w:t>
      </w:r>
      <w:r w:rsidRPr="00D43B78">
        <w:rPr>
          <w:rFonts w:ascii="SimSun" w:eastAsia="SimSun" w:hAnsi="SimSun" w:cs="SimSun"/>
          <w:color w:val="3F3F3F"/>
          <w:kern w:val="0"/>
          <w:sz w:val="26"/>
          <w:szCs w:val="26"/>
        </w:rPr>
        <w:t>员</w:t>
      </w:r>
      <w:r w:rsidRPr="00D43B78">
        <w:rPr>
          <w:rFonts w:ascii="MS Mincho" w:eastAsia="MS Mincho" w:hAnsi="MS Mincho" w:cs="MS Mincho"/>
          <w:color w:val="3F3F3F"/>
          <w:kern w:val="0"/>
          <w:sz w:val="26"/>
          <w:szCs w:val="26"/>
        </w:rPr>
        <w:t>名</w:t>
      </w:r>
      <w:r w:rsidRPr="00D43B78">
        <w:rPr>
          <w:rFonts w:ascii="SimSun" w:eastAsia="SimSun" w:hAnsi="SimSun" w:cs="SimSun"/>
          <w:color w:val="3F3F3F"/>
          <w:kern w:val="0"/>
          <w:sz w:val="26"/>
          <w:szCs w:val="26"/>
        </w:rPr>
        <w:t>义</w:t>
      </w:r>
      <w:r w:rsidRPr="00D43B78">
        <w:rPr>
          <w:rFonts w:ascii="MS Mincho" w:eastAsia="MS Mincho" w:hAnsi="MS Mincho" w:cs="MS Mincho"/>
          <w:color w:val="3F3F3F"/>
          <w:kern w:val="0"/>
          <w:sz w:val="26"/>
          <w:szCs w:val="26"/>
        </w:rPr>
        <w:t>等，</w:t>
      </w:r>
      <w:r w:rsidRPr="00D43B78">
        <w:rPr>
          <w:rFonts w:ascii="SimSun" w:eastAsia="SimSun" w:hAnsi="SimSun" w:cs="SimSun"/>
          <w:color w:val="3F3F3F"/>
          <w:kern w:val="0"/>
          <w:sz w:val="26"/>
          <w:szCs w:val="26"/>
        </w:rPr>
        <w:t>违</w:t>
      </w:r>
      <w:r w:rsidRPr="00D43B78">
        <w:rPr>
          <w:rFonts w:ascii="MS Mincho" w:eastAsia="MS Mincho" w:hAnsi="MS Mincho" w:cs="MS Mincho"/>
          <w:color w:val="3F3F3F"/>
          <w:kern w:val="0"/>
          <w:sz w:val="26"/>
          <w:szCs w:val="26"/>
        </w:rPr>
        <w:t>法</w:t>
      </w:r>
      <w:r w:rsidRPr="00D43B78">
        <w:rPr>
          <w:rFonts w:ascii="SimSun" w:eastAsia="SimSun" w:hAnsi="SimSun" w:cs="SimSun"/>
          <w:color w:val="3F3F3F"/>
          <w:kern w:val="0"/>
          <w:sz w:val="26"/>
          <w:szCs w:val="26"/>
        </w:rPr>
        <w:t>违规</w:t>
      </w:r>
      <w:r w:rsidRPr="00D43B78">
        <w:rPr>
          <w:rFonts w:ascii="MS Mincho" w:eastAsia="MS Mincho" w:hAnsi="MS Mincho" w:cs="MS Mincho"/>
          <w:color w:val="3F3F3F"/>
          <w:kern w:val="0"/>
          <w:sz w:val="26"/>
          <w:szCs w:val="26"/>
        </w:rPr>
        <w:t>开展网</w:t>
      </w:r>
      <w:r w:rsidRPr="00D43B78">
        <w:rPr>
          <w:rFonts w:ascii="SimSun" w:eastAsia="SimSun" w:hAnsi="SimSun" w:cs="SimSun"/>
          <w:color w:val="3F3F3F"/>
          <w:kern w:val="0"/>
          <w:sz w:val="26"/>
          <w:szCs w:val="26"/>
        </w:rPr>
        <w:t>络</w:t>
      </w:r>
      <w:r w:rsidRPr="00D43B78">
        <w:rPr>
          <w:rFonts w:ascii="MS Mincho" w:eastAsia="MS Mincho" w:hAnsi="MS Mincho" w:cs="MS Mincho"/>
          <w:color w:val="3F3F3F"/>
          <w:kern w:val="0"/>
          <w:sz w:val="26"/>
          <w:szCs w:val="26"/>
        </w:rPr>
        <w:t>商</w:t>
      </w:r>
      <w:r w:rsidRPr="00D43B78">
        <w:rPr>
          <w:rFonts w:ascii="SimSun" w:eastAsia="SimSun" w:hAnsi="SimSun" w:cs="SimSun"/>
          <w:color w:val="3F3F3F"/>
          <w:kern w:val="0"/>
          <w:sz w:val="26"/>
          <w:szCs w:val="26"/>
        </w:rPr>
        <w:t>业营销</w:t>
      </w:r>
      <w:r w:rsidRPr="00D43B78">
        <w:rPr>
          <w:rFonts w:ascii="MS Mincho" w:eastAsia="MS Mincho" w:hAnsi="MS Mincho" w:cs="MS Mincho"/>
          <w:color w:val="3F3F3F"/>
          <w:kern w:val="0"/>
          <w:sz w:val="26"/>
          <w:szCs w:val="26"/>
        </w:rPr>
        <w:t>活</w:t>
      </w:r>
      <w:r w:rsidRPr="00D43B78">
        <w:rPr>
          <w:rFonts w:ascii="SimSun" w:eastAsia="SimSun" w:hAnsi="SimSun" w:cs="SimSun"/>
          <w:color w:val="3F3F3F"/>
          <w:kern w:val="0"/>
          <w:sz w:val="26"/>
          <w:szCs w:val="26"/>
        </w:rPr>
        <w:t>动</w:t>
      </w:r>
      <w:r w:rsidRPr="00D43B78">
        <w:rPr>
          <w:rFonts w:ascii="MS Mincho" w:eastAsia="MS Mincho" w:hAnsi="MS Mincho" w:cs="MS Mincho"/>
          <w:color w:val="3F3F3F"/>
          <w:kern w:val="0"/>
          <w:sz w:val="26"/>
          <w:szCs w:val="26"/>
        </w:rPr>
        <w:t>。</w:t>
      </w:r>
    </w:p>
    <w:p w14:paraId="559DD13E" w14:textId="77777777" w:rsidR="00D43B78" w:rsidRPr="00D43B78" w:rsidRDefault="00D43B78" w:rsidP="00D43B78">
      <w:pPr>
        <w:widowControl/>
        <w:spacing w:line="420" w:lineRule="atLeast"/>
        <w:jc w:val="center"/>
        <w:rPr>
          <w:rFonts w:ascii="Times New Roman" w:hAnsi="Times New Roman" w:cs="Times New Roman"/>
          <w:color w:val="333333"/>
          <w:kern w:val="0"/>
          <w:sz w:val="26"/>
          <w:szCs w:val="26"/>
        </w:rPr>
      </w:pPr>
      <w:r w:rsidRPr="00D43B78">
        <w:rPr>
          <w:rFonts w:ascii="Times New Roman" w:hAnsi="Times New Roman" w:cs="Times New Roman"/>
          <w:b/>
          <w:bCs/>
          <w:color w:val="333333"/>
          <w:kern w:val="0"/>
          <w:sz w:val="26"/>
          <w:szCs w:val="26"/>
        </w:rPr>
        <w:t>第五章</w:t>
      </w:r>
      <w:r w:rsidRPr="00D43B78">
        <w:rPr>
          <w:rFonts w:ascii="Times New Roman" w:hAnsi="Times New Roman" w:cs="Times New Roman"/>
          <w:b/>
          <w:bCs/>
          <w:color w:val="333333"/>
          <w:kern w:val="0"/>
          <w:sz w:val="26"/>
          <w:szCs w:val="26"/>
        </w:rPr>
        <w:t xml:space="preserve">  </w:t>
      </w:r>
      <w:r w:rsidRPr="00D43B78">
        <w:rPr>
          <w:rFonts w:ascii="Times New Roman" w:hAnsi="Times New Roman" w:cs="Times New Roman"/>
          <w:b/>
          <w:bCs/>
          <w:color w:val="333333"/>
          <w:kern w:val="0"/>
          <w:sz w:val="26"/>
          <w:szCs w:val="26"/>
        </w:rPr>
        <w:t>网络行业组织</w:t>
      </w:r>
    </w:p>
    <w:p w14:paraId="22711D34" w14:textId="77777777" w:rsidR="00D43B78" w:rsidRPr="00D43B78" w:rsidRDefault="00D43B78" w:rsidP="00D43B78">
      <w:pPr>
        <w:widowControl/>
        <w:spacing w:line="420" w:lineRule="atLeast"/>
        <w:jc w:val="center"/>
        <w:rPr>
          <w:rFonts w:ascii="Times New Roman" w:hAnsi="Times New Roman" w:cs="Times New Roman"/>
          <w:color w:val="333333"/>
          <w:kern w:val="0"/>
          <w:sz w:val="26"/>
          <w:szCs w:val="26"/>
        </w:rPr>
      </w:pPr>
    </w:p>
    <w:p w14:paraId="687A1A05"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第二十六条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鼓励行业组织发挥服务指导和桥梁纽带作用，引导会员单位增强社会责任感，唱响主旋律，弘扬正能量，反对违法信息，防范和抵制不良信息。</w:t>
      </w:r>
    </w:p>
    <w:p w14:paraId="2F45329F"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0CB3BA75"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第二十七条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鼓励行业组织建立完善行业自律机制，制定网络信息内容生态治理行业规范和自律公约，建立内容审核标准细则，指导会员单位建立健全服务规范、依法提供网络信息内容服务、接受社会监督。</w:t>
      </w:r>
    </w:p>
    <w:p w14:paraId="6604D2EC"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621C9F51"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第二十八条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鼓励行业组织开展网络信息内容生态治理教育培训和宣传引导工作，提升会员单位、从业人员治理能力，增强全社会共同参与网络信息内容生态治理意识。</w:t>
      </w:r>
    </w:p>
    <w:p w14:paraId="7F18E2BA"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78BF06E2" w14:textId="77777777" w:rsidR="00D43B78" w:rsidRPr="00D43B78" w:rsidRDefault="00D43B78" w:rsidP="00D43B78">
      <w:pPr>
        <w:widowControl/>
        <w:rPr>
          <w:rFonts w:ascii="Times New Roman" w:eastAsia="Times New Roman" w:hAnsi="Times New Roman" w:cs="Times New Roman"/>
          <w:color w:val="333333"/>
          <w:kern w:val="0"/>
          <w:sz w:val="26"/>
          <w:szCs w:val="26"/>
        </w:rPr>
      </w:pPr>
      <w:r w:rsidRPr="00D43B78">
        <w:rPr>
          <w:rFonts w:ascii="MS Mincho" w:eastAsia="MS Mincho" w:hAnsi="MS Mincho" w:cs="MS Mincho"/>
          <w:b/>
          <w:bCs/>
          <w:color w:val="3F3F3F"/>
          <w:kern w:val="0"/>
          <w:sz w:val="26"/>
          <w:szCs w:val="26"/>
        </w:rPr>
        <w:t>第二十九条</w:t>
      </w:r>
      <w:r w:rsidRPr="00D43B78">
        <w:rPr>
          <w:rFonts w:ascii="Times New Roman" w:eastAsia="Times New Roman" w:hAnsi="Times New Roman" w:cs="Times New Roman"/>
          <w:color w:val="3F3F3F"/>
          <w:kern w:val="0"/>
          <w:sz w:val="26"/>
          <w:szCs w:val="26"/>
        </w:rPr>
        <w:t xml:space="preserve">  </w:t>
      </w:r>
      <w:r w:rsidRPr="00D43B78">
        <w:rPr>
          <w:rFonts w:ascii="MS Mincho" w:eastAsia="MS Mincho" w:hAnsi="MS Mincho" w:cs="MS Mincho"/>
          <w:color w:val="3F3F3F"/>
          <w:kern w:val="0"/>
          <w:sz w:val="26"/>
          <w:szCs w:val="26"/>
        </w:rPr>
        <w:t>鼓励行</w:t>
      </w:r>
      <w:r w:rsidRPr="00D43B78">
        <w:rPr>
          <w:rFonts w:ascii="SimSun" w:eastAsia="SimSun" w:hAnsi="SimSun" w:cs="SimSun"/>
          <w:color w:val="3F3F3F"/>
          <w:kern w:val="0"/>
          <w:sz w:val="26"/>
          <w:szCs w:val="26"/>
        </w:rPr>
        <w:t>业组织</w:t>
      </w:r>
      <w:r w:rsidRPr="00D43B78">
        <w:rPr>
          <w:rFonts w:ascii="MS Mincho" w:eastAsia="MS Mincho" w:hAnsi="MS Mincho" w:cs="MS Mincho"/>
          <w:color w:val="3F3F3F"/>
          <w:kern w:val="0"/>
          <w:sz w:val="26"/>
          <w:szCs w:val="26"/>
        </w:rPr>
        <w:t>推</w:t>
      </w:r>
      <w:r w:rsidRPr="00D43B78">
        <w:rPr>
          <w:rFonts w:ascii="SimSun" w:eastAsia="SimSun" w:hAnsi="SimSun" w:cs="SimSun"/>
          <w:color w:val="3F3F3F"/>
          <w:kern w:val="0"/>
          <w:sz w:val="26"/>
          <w:szCs w:val="26"/>
        </w:rPr>
        <w:t>动</w:t>
      </w:r>
      <w:r w:rsidRPr="00D43B78">
        <w:rPr>
          <w:rFonts w:ascii="MS Mincho" w:eastAsia="MS Mincho" w:hAnsi="MS Mincho" w:cs="MS Mincho"/>
          <w:color w:val="3F3F3F"/>
          <w:kern w:val="0"/>
          <w:sz w:val="26"/>
          <w:szCs w:val="26"/>
        </w:rPr>
        <w:t>行</w:t>
      </w:r>
      <w:r w:rsidRPr="00D43B78">
        <w:rPr>
          <w:rFonts w:ascii="SimSun" w:eastAsia="SimSun" w:hAnsi="SimSun" w:cs="SimSun"/>
          <w:color w:val="3F3F3F"/>
          <w:kern w:val="0"/>
          <w:sz w:val="26"/>
          <w:szCs w:val="26"/>
        </w:rPr>
        <w:t>业</w:t>
      </w:r>
      <w:r w:rsidRPr="00D43B78">
        <w:rPr>
          <w:rFonts w:ascii="MS Mincho" w:eastAsia="MS Mincho" w:hAnsi="MS Mincho" w:cs="MS Mincho"/>
          <w:color w:val="3F3F3F"/>
          <w:kern w:val="0"/>
          <w:sz w:val="26"/>
          <w:szCs w:val="26"/>
        </w:rPr>
        <w:t>信用</w:t>
      </w:r>
      <w:r w:rsidRPr="00D43B78">
        <w:rPr>
          <w:rFonts w:ascii="SimSun" w:eastAsia="SimSun" w:hAnsi="SimSun" w:cs="SimSun"/>
          <w:color w:val="3F3F3F"/>
          <w:kern w:val="0"/>
          <w:sz w:val="26"/>
          <w:szCs w:val="26"/>
        </w:rPr>
        <w:t>评</w:t>
      </w:r>
      <w:r w:rsidRPr="00D43B78">
        <w:rPr>
          <w:rFonts w:ascii="MS Mincho" w:eastAsia="MS Mincho" w:hAnsi="MS Mincho" w:cs="MS Mincho"/>
          <w:color w:val="3F3F3F"/>
          <w:kern w:val="0"/>
          <w:sz w:val="26"/>
          <w:szCs w:val="26"/>
        </w:rPr>
        <w:t>价体系建</w:t>
      </w:r>
      <w:r w:rsidRPr="00D43B78">
        <w:rPr>
          <w:rFonts w:ascii="SimSun" w:eastAsia="SimSun" w:hAnsi="SimSun" w:cs="SimSun"/>
          <w:color w:val="3F3F3F"/>
          <w:kern w:val="0"/>
          <w:sz w:val="26"/>
          <w:szCs w:val="26"/>
        </w:rPr>
        <w:t>设</w:t>
      </w:r>
      <w:r w:rsidRPr="00D43B78">
        <w:rPr>
          <w:rFonts w:ascii="MS Mincho" w:eastAsia="MS Mincho" w:hAnsi="MS Mincho" w:cs="MS Mincho"/>
          <w:color w:val="3F3F3F"/>
          <w:kern w:val="0"/>
          <w:sz w:val="26"/>
          <w:szCs w:val="26"/>
        </w:rPr>
        <w:t>，依据章程建立行</w:t>
      </w:r>
      <w:r w:rsidRPr="00D43B78">
        <w:rPr>
          <w:rFonts w:ascii="SimSun" w:eastAsia="SimSun" w:hAnsi="SimSun" w:cs="SimSun"/>
          <w:color w:val="3F3F3F"/>
          <w:kern w:val="0"/>
          <w:sz w:val="26"/>
          <w:szCs w:val="26"/>
        </w:rPr>
        <w:t>业评议</w:t>
      </w:r>
      <w:r w:rsidRPr="00D43B78">
        <w:rPr>
          <w:rFonts w:ascii="MS Mincho" w:eastAsia="MS Mincho" w:hAnsi="MS Mincho" w:cs="MS Mincho"/>
          <w:color w:val="3F3F3F"/>
          <w:kern w:val="0"/>
          <w:sz w:val="26"/>
          <w:szCs w:val="26"/>
        </w:rPr>
        <w:t>等</w:t>
      </w:r>
      <w:r w:rsidRPr="00D43B78">
        <w:rPr>
          <w:rFonts w:ascii="SimSun" w:eastAsia="SimSun" w:hAnsi="SimSun" w:cs="SimSun"/>
          <w:color w:val="3F3F3F"/>
          <w:kern w:val="0"/>
          <w:sz w:val="26"/>
          <w:szCs w:val="26"/>
        </w:rPr>
        <w:t>评</w:t>
      </w:r>
      <w:r w:rsidRPr="00D43B78">
        <w:rPr>
          <w:rFonts w:ascii="MS Mincho" w:eastAsia="MS Mincho" w:hAnsi="MS Mincho" w:cs="MS Mincho"/>
          <w:color w:val="3F3F3F"/>
          <w:kern w:val="0"/>
          <w:sz w:val="26"/>
          <w:szCs w:val="26"/>
        </w:rPr>
        <w:t>价</w:t>
      </w:r>
      <w:r w:rsidRPr="00D43B78">
        <w:rPr>
          <w:rFonts w:ascii="SimSun" w:eastAsia="SimSun" w:hAnsi="SimSun" w:cs="SimSun"/>
          <w:color w:val="3F3F3F"/>
          <w:kern w:val="0"/>
          <w:sz w:val="26"/>
          <w:szCs w:val="26"/>
        </w:rPr>
        <w:t>奖惩</w:t>
      </w:r>
      <w:r w:rsidRPr="00D43B78">
        <w:rPr>
          <w:rFonts w:ascii="MS Mincho" w:eastAsia="MS Mincho" w:hAnsi="MS Mincho" w:cs="MS Mincho"/>
          <w:color w:val="3F3F3F"/>
          <w:kern w:val="0"/>
          <w:sz w:val="26"/>
          <w:szCs w:val="26"/>
        </w:rPr>
        <w:t>机制，加大</w:t>
      </w:r>
      <w:r w:rsidRPr="00D43B78">
        <w:rPr>
          <w:rFonts w:ascii="SimSun" w:eastAsia="SimSun" w:hAnsi="SimSun" w:cs="SimSun"/>
          <w:color w:val="3F3F3F"/>
          <w:kern w:val="0"/>
          <w:sz w:val="26"/>
          <w:szCs w:val="26"/>
        </w:rPr>
        <w:t>对</w:t>
      </w:r>
      <w:r w:rsidRPr="00D43B78">
        <w:rPr>
          <w:rFonts w:ascii="MS Mincho" w:eastAsia="MS Mincho" w:hAnsi="MS Mincho" w:cs="MS Mincho"/>
          <w:color w:val="3F3F3F"/>
          <w:kern w:val="0"/>
          <w:sz w:val="26"/>
          <w:szCs w:val="26"/>
        </w:rPr>
        <w:t>会</w:t>
      </w:r>
      <w:r w:rsidRPr="00D43B78">
        <w:rPr>
          <w:rFonts w:ascii="SimSun" w:eastAsia="SimSun" w:hAnsi="SimSun" w:cs="SimSun"/>
          <w:color w:val="3F3F3F"/>
          <w:kern w:val="0"/>
          <w:sz w:val="26"/>
          <w:szCs w:val="26"/>
        </w:rPr>
        <w:t>员单</w:t>
      </w:r>
      <w:r w:rsidRPr="00D43B78">
        <w:rPr>
          <w:rFonts w:ascii="MS Mincho" w:eastAsia="MS Mincho" w:hAnsi="MS Mincho" w:cs="MS Mincho"/>
          <w:color w:val="3F3F3F"/>
          <w:kern w:val="0"/>
          <w:sz w:val="26"/>
          <w:szCs w:val="26"/>
        </w:rPr>
        <w:t>位的激励和</w:t>
      </w:r>
      <w:r w:rsidRPr="00D43B78">
        <w:rPr>
          <w:rFonts w:ascii="SimSun" w:eastAsia="SimSun" w:hAnsi="SimSun" w:cs="SimSun"/>
          <w:color w:val="3F3F3F"/>
          <w:kern w:val="0"/>
          <w:sz w:val="26"/>
          <w:szCs w:val="26"/>
        </w:rPr>
        <w:t>惩</w:t>
      </w:r>
      <w:r w:rsidRPr="00D43B78">
        <w:rPr>
          <w:rFonts w:ascii="MS Mincho" w:eastAsia="MS Mincho" w:hAnsi="MS Mincho" w:cs="MS Mincho"/>
          <w:color w:val="3F3F3F"/>
          <w:kern w:val="0"/>
          <w:sz w:val="26"/>
          <w:szCs w:val="26"/>
        </w:rPr>
        <w:t>戒力度，</w:t>
      </w:r>
      <w:r w:rsidRPr="00D43B78">
        <w:rPr>
          <w:rFonts w:ascii="SimSun" w:eastAsia="SimSun" w:hAnsi="SimSun" w:cs="SimSun"/>
          <w:color w:val="3F3F3F"/>
          <w:kern w:val="0"/>
          <w:sz w:val="26"/>
          <w:szCs w:val="26"/>
        </w:rPr>
        <w:t>强</w:t>
      </w:r>
      <w:r w:rsidRPr="00D43B78">
        <w:rPr>
          <w:rFonts w:ascii="MS Mincho" w:eastAsia="MS Mincho" w:hAnsi="MS Mincho" w:cs="MS Mincho"/>
          <w:color w:val="3F3F3F"/>
          <w:kern w:val="0"/>
          <w:sz w:val="26"/>
          <w:szCs w:val="26"/>
        </w:rPr>
        <w:t>化会</w:t>
      </w:r>
      <w:r w:rsidRPr="00D43B78">
        <w:rPr>
          <w:rFonts w:ascii="SimSun" w:eastAsia="SimSun" w:hAnsi="SimSun" w:cs="SimSun"/>
          <w:color w:val="3F3F3F"/>
          <w:kern w:val="0"/>
          <w:sz w:val="26"/>
          <w:szCs w:val="26"/>
        </w:rPr>
        <w:t>员单</w:t>
      </w:r>
      <w:r w:rsidRPr="00D43B78">
        <w:rPr>
          <w:rFonts w:ascii="MS Mincho" w:eastAsia="MS Mincho" w:hAnsi="MS Mincho" w:cs="MS Mincho"/>
          <w:color w:val="3F3F3F"/>
          <w:kern w:val="0"/>
          <w:sz w:val="26"/>
          <w:szCs w:val="26"/>
        </w:rPr>
        <w:t>位的守信意</w:t>
      </w:r>
      <w:r w:rsidRPr="00D43B78">
        <w:rPr>
          <w:rFonts w:ascii="SimSun" w:eastAsia="SimSun" w:hAnsi="SimSun" w:cs="SimSun"/>
          <w:color w:val="3F3F3F"/>
          <w:kern w:val="0"/>
          <w:sz w:val="26"/>
          <w:szCs w:val="26"/>
        </w:rPr>
        <w:t>识</w:t>
      </w:r>
      <w:r w:rsidRPr="00D43B78">
        <w:rPr>
          <w:rFonts w:ascii="MS Mincho" w:eastAsia="MS Mincho" w:hAnsi="MS Mincho" w:cs="MS Mincho"/>
          <w:color w:val="3F3F3F"/>
          <w:kern w:val="0"/>
          <w:sz w:val="26"/>
          <w:szCs w:val="26"/>
        </w:rPr>
        <w:t>。</w:t>
      </w:r>
    </w:p>
    <w:p w14:paraId="5377FC1E" w14:textId="77777777" w:rsidR="00D43B78" w:rsidRPr="00D43B78" w:rsidRDefault="00D43B78" w:rsidP="00D43B78">
      <w:pPr>
        <w:widowControl/>
        <w:spacing w:line="420" w:lineRule="atLeast"/>
        <w:jc w:val="center"/>
        <w:rPr>
          <w:rFonts w:ascii="Times New Roman" w:hAnsi="Times New Roman" w:cs="Times New Roman"/>
          <w:color w:val="333333"/>
          <w:kern w:val="0"/>
          <w:sz w:val="26"/>
          <w:szCs w:val="26"/>
        </w:rPr>
      </w:pPr>
      <w:r w:rsidRPr="00D43B78">
        <w:rPr>
          <w:rFonts w:ascii="Times New Roman" w:hAnsi="Times New Roman" w:cs="Times New Roman"/>
          <w:b/>
          <w:bCs/>
          <w:color w:val="333333"/>
          <w:kern w:val="0"/>
          <w:sz w:val="26"/>
          <w:szCs w:val="26"/>
        </w:rPr>
        <w:t>第六章</w:t>
      </w:r>
      <w:r w:rsidRPr="00D43B78">
        <w:rPr>
          <w:rFonts w:ascii="Times New Roman" w:hAnsi="Times New Roman" w:cs="Times New Roman"/>
          <w:b/>
          <w:bCs/>
          <w:color w:val="333333"/>
          <w:kern w:val="0"/>
          <w:sz w:val="26"/>
          <w:szCs w:val="26"/>
        </w:rPr>
        <w:t xml:space="preserve">  </w:t>
      </w:r>
      <w:r w:rsidRPr="00D43B78">
        <w:rPr>
          <w:rFonts w:ascii="Times New Roman" w:hAnsi="Times New Roman" w:cs="Times New Roman"/>
          <w:b/>
          <w:bCs/>
          <w:color w:val="333333"/>
          <w:kern w:val="0"/>
          <w:sz w:val="26"/>
          <w:szCs w:val="26"/>
        </w:rPr>
        <w:t>监督管理</w:t>
      </w:r>
    </w:p>
    <w:p w14:paraId="3D0FFA05" w14:textId="77777777" w:rsidR="00D43B78" w:rsidRPr="00D43B78" w:rsidRDefault="00D43B78" w:rsidP="00D43B78">
      <w:pPr>
        <w:widowControl/>
        <w:spacing w:line="420" w:lineRule="atLeast"/>
        <w:jc w:val="center"/>
        <w:rPr>
          <w:rFonts w:ascii="Times New Roman" w:hAnsi="Times New Roman" w:cs="Times New Roman"/>
          <w:color w:val="333333"/>
          <w:kern w:val="0"/>
          <w:sz w:val="26"/>
          <w:szCs w:val="26"/>
        </w:rPr>
      </w:pPr>
    </w:p>
    <w:p w14:paraId="28F7539B"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第三十条</w:t>
      </w:r>
      <w:r w:rsidRPr="00D43B78">
        <w:rPr>
          <w:rFonts w:ascii="Times New Roman" w:hAnsi="Times New Roman" w:cs="Times New Roman"/>
          <w:b/>
          <w:bCs/>
          <w:color w:val="3F3F3F"/>
          <w:kern w:val="0"/>
          <w:sz w:val="26"/>
          <w:szCs w:val="26"/>
        </w:rPr>
        <w:t> </w:t>
      </w:r>
      <w:r w:rsidRPr="00D43B78">
        <w:rPr>
          <w:rFonts w:ascii="Times New Roman" w:hAnsi="Times New Roman" w:cs="Times New Roman"/>
          <w:color w:val="3F3F3F"/>
          <w:kern w:val="0"/>
          <w:sz w:val="26"/>
          <w:szCs w:val="26"/>
        </w:rPr>
        <w:t> </w:t>
      </w:r>
      <w:r w:rsidRPr="00D43B78">
        <w:rPr>
          <w:rFonts w:ascii="Times New Roman" w:hAnsi="Times New Roman" w:cs="Times New Roman"/>
          <w:color w:val="3F3F3F"/>
          <w:kern w:val="0"/>
          <w:sz w:val="26"/>
          <w:szCs w:val="26"/>
        </w:rPr>
        <w:t>各级网信部门会同有关主管部门，建立健全信息共享、会商通报、联合执法、案件督办、信息公开等工作机制，协同开展网络信息内容生态治理工作。</w:t>
      </w:r>
    </w:p>
    <w:p w14:paraId="334F2738"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7EA054E0"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第三十一条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各级网信部门对网络信息内容服务平台履行信息内容管理主体责任情况开展监督检查，对存在问题的平台开展专项督查。</w:t>
      </w:r>
    </w:p>
    <w:p w14:paraId="67E504CB"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57F5BD7B"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网络信息内容服务平台对网信部门和有关主管部门依法实施的监督检查，应当予以配合。</w:t>
      </w:r>
    </w:p>
    <w:p w14:paraId="0972FA71"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1AFE83F7"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第三十二条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各级网信部门建立网络信息内容服务平台违法违规行为台账管理制度，并依法依规进行相应处理。</w:t>
      </w:r>
    </w:p>
    <w:p w14:paraId="31195613"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3407EB59" w14:textId="77777777" w:rsidR="00D43B78" w:rsidRPr="00D43B78" w:rsidRDefault="00D43B78" w:rsidP="00D43B78">
      <w:pPr>
        <w:widowControl/>
        <w:rPr>
          <w:rFonts w:ascii="Times New Roman" w:eastAsia="Times New Roman" w:hAnsi="Times New Roman" w:cs="Times New Roman"/>
          <w:color w:val="333333"/>
          <w:kern w:val="0"/>
          <w:sz w:val="26"/>
          <w:szCs w:val="26"/>
        </w:rPr>
      </w:pPr>
      <w:r w:rsidRPr="00D43B78">
        <w:rPr>
          <w:rFonts w:ascii="MS Mincho" w:eastAsia="MS Mincho" w:hAnsi="MS Mincho" w:cs="MS Mincho"/>
          <w:b/>
          <w:bCs/>
          <w:color w:val="3F3F3F"/>
          <w:kern w:val="0"/>
          <w:sz w:val="26"/>
          <w:szCs w:val="26"/>
        </w:rPr>
        <w:t>第三十三条</w:t>
      </w:r>
      <w:r w:rsidRPr="00D43B78">
        <w:rPr>
          <w:rFonts w:ascii="Times New Roman" w:eastAsia="Times New Roman" w:hAnsi="Times New Roman" w:cs="Times New Roman"/>
          <w:color w:val="3F3F3F"/>
          <w:kern w:val="0"/>
          <w:sz w:val="26"/>
          <w:szCs w:val="26"/>
        </w:rPr>
        <w:t xml:space="preserve">  </w:t>
      </w:r>
      <w:r w:rsidRPr="00D43B78">
        <w:rPr>
          <w:rFonts w:ascii="MS Mincho" w:eastAsia="MS Mincho" w:hAnsi="MS Mincho" w:cs="MS Mincho"/>
          <w:color w:val="3F3F3F"/>
          <w:kern w:val="0"/>
          <w:sz w:val="26"/>
          <w:szCs w:val="26"/>
        </w:rPr>
        <w:t>各</w:t>
      </w:r>
      <w:r w:rsidRPr="00D43B78">
        <w:rPr>
          <w:rFonts w:ascii="SimSun" w:eastAsia="SimSun" w:hAnsi="SimSun" w:cs="SimSun"/>
          <w:color w:val="3F3F3F"/>
          <w:kern w:val="0"/>
          <w:sz w:val="26"/>
          <w:szCs w:val="26"/>
        </w:rPr>
        <w:t>级</w:t>
      </w:r>
      <w:r w:rsidRPr="00D43B78">
        <w:rPr>
          <w:rFonts w:ascii="MS Mincho" w:eastAsia="MS Mincho" w:hAnsi="MS Mincho" w:cs="MS Mincho"/>
          <w:color w:val="3F3F3F"/>
          <w:kern w:val="0"/>
          <w:sz w:val="26"/>
          <w:szCs w:val="26"/>
        </w:rPr>
        <w:t>网信部</w:t>
      </w:r>
      <w:r w:rsidRPr="00D43B78">
        <w:rPr>
          <w:rFonts w:ascii="SimSun" w:eastAsia="SimSun" w:hAnsi="SimSun" w:cs="SimSun"/>
          <w:color w:val="3F3F3F"/>
          <w:kern w:val="0"/>
          <w:sz w:val="26"/>
          <w:szCs w:val="26"/>
        </w:rPr>
        <w:t>门</w:t>
      </w:r>
      <w:r w:rsidRPr="00D43B78">
        <w:rPr>
          <w:rFonts w:ascii="MS Mincho" w:eastAsia="MS Mincho" w:hAnsi="MS Mincho" w:cs="MS Mincho"/>
          <w:color w:val="3F3F3F"/>
          <w:kern w:val="0"/>
          <w:sz w:val="26"/>
          <w:szCs w:val="26"/>
        </w:rPr>
        <w:t>建立政府、企</w:t>
      </w:r>
      <w:r w:rsidRPr="00D43B78">
        <w:rPr>
          <w:rFonts w:ascii="SimSun" w:eastAsia="SimSun" w:hAnsi="SimSun" w:cs="SimSun"/>
          <w:color w:val="3F3F3F"/>
          <w:kern w:val="0"/>
          <w:sz w:val="26"/>
          <w:szCs w:val="26"/>
        </w:rPr>
        <w:t>业</w:t>
      </w:r>
      <w:r w:rsidRPr="00D43B78">
        <w:rPr>
          <w:rFonts w:ascii="MS Mincho" w:eastAsia="MS Mincho" w:hAnsi="MS Mincho" w:cs="MS Mincho"/>
          <w:color w:val="3F3F3F"/>
          <w:kern w:val="0"/>
          <w:sz w:val="26"/>
          <w:szCs w:val="26"/>
        </w:rPr>
        <w:t>、社会、网民等主体共同参与的</w:t>
      </w:r>
      <w:r w:rsidRPr="00D43B78">
        <w:rPr>
          <w:rFonts w:ascii="SimSun" w:eastAsia="SimSun" w:hAnsi="SimSun" w:cs="SimSun"/>
          <w:color w:val="3F3F3F"/>
          <w:kern w:val="0"/>
          <w:sz w:val="26"/>
          <w:szCs w:val="26"/>
        </w:rPr>
        <w:t>监</w:t>
      </w:r>
      <w:r w:rsidRPr="00D43B78">
        <w:rPr>
          <w:rFonts w:ascii="MS Mincho" w:eastAsia="MS Mincho" w:hAnsi="MS Mincho" w:cs="MS Mincho"/>
          <w:color w:val="3F3F3F"/>
          <w:kern w:val="0"/>
          <w:sz w:val="26"/>
          <w:szCs w:val="26"/>
        </w:rPr>
        <w:t>督</w:t>
      </w:r>
      <w:r w:rsidRPr="00D43B78">
        <w:rPr>
          <w:rFonts w:ascii="SimSun" w:eastAsia="SimSun" w:hAnsi="SimSun" w:cs="SimSun"/>
          <w:color w:val="3F3F3F"/>
          <w:kern w:val="0"/>
          <w:sz w:val="26"/>
          <w:szCs w:val="26"/>
        </w:rPr>
        <w:t>评</w:t>
      </w:r>
      <w:r w:rsidRPr="00D43B78">
        <w:rPr>
          <w:rFonts w:ascii="MS Mincho" w:eastAsia="MS Mincho" w:hAnsi="MS Mincho" w:cs="MS Mincho"/>
          <w:color w:val="3F3F3F"/>
          <w:kern w:val="0"/>
          <w:sz w:val="26"/>
          <w:szCs w:val="26"/>
        </w:rPr>
        <w:t>价机制，定期</w:t>
      </w:r>
      <w:r w:rsidRPr="00D43B78">
        <w:rPr>
          <w:rFonts w:ascii="SimSun" w:eastAsia="SimSun" w:hAnsi="SimSun" w:cs="SimSun"/>
          <w:color w:val="3F3F3F"/>
          <w:kern w:val="0"/>
          <w:sz w:val="26"/>
          <w:szCs w:val="26"/>
        </w:rPr>
        <w:t>对</w:t>
      </w:r>
      <w:r w:rsidRPr="00D43B78">
        <w:rPr>
          <w:rFonts w:ascii="MS Mincho" w:eastAsia="MS Mincho" w:hAnsi="MS Mincho" w:cs="MS Mincho"/>
          <w:color w:val="3F3F3F"/>
          <w:kern w:val="0"/>
          <w:sz w:val="26"/>
          <w:szCs w:val="26"/>
        </w:rPr>
        <w:t>本行政区域内网</w:t>
      </w:r>
      <w:r w:rsidRPr="00D43B78">
        <w:rPr>
          <w:rFonts w:ascii="SimSun" w:eastAsia="SimSun" w:hAnsi="SimSun" w:cs="SimSun"/>
          <w:color w:val="3F3F3F"/>
          <w:kern w:val="0"/>
          <w:sz w:val="26"/>
          <w:szCs w:val="26"/>
        </w:rPr>
        <w:t>络</w:t>
      </w:r>
      <w:r w:rsidRPr="00D43B78">
        <w:rPr>
          <w:rFonts w:ascii="MS Mincho" w:eastAsia="MS Mincho" w:hAnsi="MS Mincho" w:cs="MS Mincho"/>
          <w:color w:val="3F3F3F"/>
          <w:kern w:val="0"/>
          <w:sz w:val="26"/>
          <w:szCs w:val="26"/>
        </w:rPr>
        <w:t>信息内容服</w:t>
      </w:r>
      <w:r w:rsidRPr="00D43B78">
        <w:rPr>
          <w:rFonts w:ascii="SimSun" w:eastAsia="SimSun" w:hAnsi="SimSun" w:cs="SimSun"/>
          <w:color w:val="3F3F3F"/>
          <w:kern w:val="0"/>
          <w:sz w:val="26"/>
          <w:szCs w:val="26"/>
        </w:rPr>
        <w:t>务</w:t>
      </w:r>
      <w:r w:rsidRPr="00D43B78">
        <w:rPr>
          <w:rFonts w:ascii="MS Mincho" w:eastAsia="MS Mincho" w:hAnsi="MS Mincho" w:cs="MS Mincho"/>
          <w:color w:val="3F3F3F"/>
          <w:kern w:val="0"/>
          <w:sz w:val="26"/>
          <w:szCs w:val="26"/>
        </w:rPr>
        <w:t>平台生</w:t>
      </w:r>
      <w:r w:rsidRPr="00D43B78">
        <w:rPr>
          <w:rFonts w:ascii="SimSun" w:eastAsia="SimSun" w:hAnsi="SimSun" w:cs="SimSun"/>
          <w:color w:val="3F3F3F"/>
          <w:kern w:val="0"/>
          <w:sz w:val="26"/>
          <w:szCs w:val="26"/>
        </w:rPr>
        <w:t>态</w:t>
      </w:r>
      <w:r w:rsidRPr="00D43B78">
        <w:rPr>
          <w:rFonts w:ascii="MS Mincho" w:eastAsia="MS Mincho" w:hAnsi="MS Mincho" w:cs="MS Mincho"/>
          <w:color w:val="3F3F3F"/>
          <w:kern w:val="0"/>
          <w:sz w:val="26"/>
          <w:szCs w:val="26"/>
        </w:rPr>
        <w:t>治理情况</w:t>
      </w:r>
      <w:r w:rsidRPr="00D43B78">
        <w:rPr>
          <w:rFonts w:ascii="SimSun" w:eastAsia="SimSun" w:hAnsi="SimSun" w:cs="SimSun"/>
          <w:color w:val="3F3F3F"/>
          <w:kern w:val="0"/>
          <w:sz w:val="26"/>
          <w:szCs w:val="26"/>
        </w:rPr>
        <w:t>进</w:t>
      </w:r>
      <w:r w:rsidRPr="00D43B78">
        <w:rPr>
          <w:rFonts w:ascii="MS Mincho" w:eastAsia="MS Mincho" w:hAnsi="MS Mincho" w:cs="MS Mincho"/>
          <w:color w:val="3F3F3F"/>
          <w:kern w:val="0"/>
          <w:sz w:val="26"/>
          <w:szCs w:val="26"/>
        </w:rPr>
        <w:t>行</w:t>
      </w:r>
      <w:r w:rsidRPr="00D43B78">
        <w:rPr>
          <w:rFonts w:ascii="SimSun" w:eastAsia="SimSun" w:hAnsi="SimSun" w:cs="SimSun"/>
          <w:color w:val="3F3F3F"/>
          <w:kern w:val="0"/>
          <w:sz w:val="26"/>
          <w:szCs w:val="26"/>
        </w:rPr>
        <w:t>评</w:t>
      </w:r>
      <w:r w:rsidRPr="00D43B78">
        <w:rPr>
          <w:rFonts w:ascii="MS Mincho" w:eastAsia="MS Mincho" w:hAnsi="MS Mincho" w:cs="MS Mincho"/>
          <w:color w:val="3F3F3F"/>
          <w:kern w:val="0"/>
          <w:sz w:val="26"/>
          <w:szCs w:val="26"/>
        </w:rPr>
        <w:t>估。</w:t>
      </w:r>
    </w:p>
    <w:p w14:paraId="2EDC8402" w14:textId="77777777" w:rsidR="00D43B78" w:rsidRPr="00D43B78" w:rsidRDefault="00D43B78" w:rsidP="00D43B78">
      <w:pPr>
        <w:widowControl/>
        <w:spacing w:line="420" w:lineRule="atLeast"/>
        <w:jc w:val="center"/>
        <w:rPr>
          <w:rFonts w:ascii="Times New Roman" w:hAnsi="Times New Roman" w:cs="Times New Roman"/>
          <w:color w:val="333333"/>
          <w:kern w:val="0"/>
          <w:sz w:val="26"/>
          <w:szCs w:val="26"/>
        </w:rPr>
      </w:pPr>
      <w:r w:rsidRPr="00D43B78">
        <w:rPr>
          <w:rFonts w:ascii="Times New Roman" w:hAnsi="Times New Roman" w:cs="Times New Roman"/>
          <w:b/>
          <w:bCs/>
          <w:color w:val="333333"/>
          <w:kern w:val="0"/>
          <w:sz w:val="26"/>
          <w:szCs w:val="26"/>
        </w:rPr>
        <w:t>第七章</w:t>
      </w:r>
      <w:r w:rsidRPr="00D43B78">
        <w:rPr>
          <w:rFonts w:ascii="Times New Roman" w:hAnsi="Times New Roman" w:cs="Times New Roman"/>
          <w:b/>
          <w:bCs/>
          <w:color w:val="333333"/>
          <w:kern w:val="0"/>
          <w:sz w:val="26"/>
          <w:szCs w:val="26"/>
        </w:rPr>
        <w:t xml:space="preserve">  </w:t>
      </w:r>
      <w:r w:rsidRPr="00D43B78">
        <w:rPr>
          <w:rFonts w:ascii="Times New Roman" w:hAnsi="Times New Roman" w:cs="Times New Roman"/>
          <w:b/>
          <w:bCs/>
          <w:color w:val="333333"/>
          <w:kern w:val="0"/>
          <w:sz w:val="26"/>
          <w:szCs w:val="26"/>
        </w:rPr>
        <w:t>法律责任</w:t>
      </w:r>
    </w:p>
    <w:p w14:paraId="5CC10FED" w14:textId="77777777" w:rsidR="00D43B78" w:rsidRPr="00D43B78" w:rsidRDefault="00D43B78" w:rsidP="00D43B78">
      <w:pPr>
        <w:widowControl/>
        <w:spacing w:line="420" w:lineRule="atLeast"/>
        <w:jc w:val="center"/>
        <w:rPr>
          <w:rFonts w:ascii="Times New Roman" w:hAnsi="Times New Roman" w:cs="Times New Roman"/>
          <w:color w:val="333333"/>
          <w:kern w:val="0"/>
          <w:sz w:val="26"/>
          <w:szCs w:val="26"/>
        </w:rPr>
      </w:pPr>
    </w:p>
    <w:p w14:paraId="758CD0B5"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第三十四条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网络信息内容生产者违反本规定第六条规定的，网络信息内容服务平台应当依法依约采取警示整改、限制功能、暂停更新、关闭账号等处置措施，及时消除违法信息内容，保存记录并向有关主管部门报告。</w:t>
      </w:r>
    </w:p>
    <w:p w14:paraId="362FB940"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5FE28BB6"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第三十五条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网络信息内容服务平台违反本规定第十条、第三十一条第二款规定的，由网信等有关主管部门依据职责，按照《中华人民共和国网络安全法》《互联网信息服务管理办法》等法律、行政法规的规定予以处理。</w:t>
      </w:r>
    </w:p>
    <w:p w14:paraId="1116BF8E"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30BF566C"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第三十六条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信息内容服务平台违反本规定第十一条第二款规定的，由设区的市级以上网信部门依据职责进行约谈，给予警告，责令限期改正；拒不改正或者情节严重的，责令暂停信息更新，按照有关法律、行政法规的规定予以处理。</w:t>
      </w:r>
    </w:p>
    <w:p w14:paraId="37632AAD"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72690696"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第三十七条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网络信息内容服务平台违反本规定第九条、第十二条、第十五条、第十六条、第十七条规定的，由设区的市级以上网信部门依据职责进行约谈，给予警告，责令限期改正；拒不改正或者情节严重的，责令暂停信息更新，按照有关法律、行政法规的规定予以处理。</w:t>
      </w:r>
    </w:p>
    <w:p w14:paraId="422E9D3B"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1152BA47"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第三十八条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违反本规定第十四条、第十八条、第十九条、第二十一条、第二十二条、第二十三条、第二十四条、第二十五条规定的，由网信等有关主管部门依据职责，按照有关法律、行政法规的规定予以处理。</w:t>
      </w:r>
    </w:p>
    <w:p w14:paraId="2DC0E11A"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5B887BD5"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第三十九条</w:t>
      </w:r>
      <w:r w:rsidRPr="00D43B78">
        <w:rPr>
          <w:rFonts w:ascii="Times New Roman" w:hAnsi="Times New Roman" w:cs="Times New Roman"/>
          <w:b/>
          <w:bCs/>
          <w:color w:val="3F3F3F"/>
          <w:kern w:val="0"/>
          <w:sz w:val="26"/>
          <w:szCs w:val="26"/>
        </w:rPr>
        <w:t> </w:t>
      </w:r>
      <w:r w:rsidRPr="00D43B78">
        <w:rPr>
          <w:rFonts w:ascii="Times New Roman" w:hAnsi="Times New Roman" w:cs="Times New Roman"/>
          <w:color w:val="3F3F3F"/>
          <w:kern w:val="0"/>
          <w:sz w:val="26"/>
          <w:szCs w:val="26"/>
        </w:rPr>
        <w:t> </w:t>
      </w:r>
      <w:r w:rsidRPr="00D43B78">
        <w:rPr>
          <w:rFonts w:ascii="Times New Roman" w:hAnsi="Times New Roman" w:cs="Times New Roman"/>
          <w:color w:val="3F3F3F"/>
          <w:kern w:val="0"/>
          <w:sz w:val="26"/>
          <w:szCs w:val="26"/>
        </w:rPr>
        <w:t>网信部门根据法律、行政法规和国家有关规定，会同有关主管部门建立健全网络信息内容服务严重失信联合惩戒机制，对严重违反本规定的网络信息内容服务平台、网络信息内容生产者和网络信息内容使用者依法依规实施限制从事网络信息服务、网上行为限制、行业禁入等惩戒措施。</w:t>
      </w:r>
    </w:p>
    <w:p w14:paraId="1E038EF8"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09908BDA" w14:textId="77777777" w:rsidR="00D43B78" w:rsidRPr="00D43B78" w:rsidRDefault="00D43B78" w:rsidP="00D43B78">
      <w:pPr>
        <w:widowControl/>
        <w:rPr>
          <w:rFonts w:ascii="Times New Roman" w:eastAsia="Times New Roman" w:hAnsi="Times New Roman" w:cs="Times New Roman"/>
          <w:color w:val="333333"/>
          <w:kern w:val="0"/>
          <w:sz w:val="26"/>
          <w:szCs w:val="26"/>
        </w:rPr>
      </w:pPr>
      <w:r w:rsidRPr="00D43B78">
        <w:rPr>
          <w:rFonts w:ascii="MS Mincho" w:eastAsia="MS Mincho" w:hAnsi="MS Mincho" w:cs="MS Mincho"/>
          <w:b/>
          <w:bCs/>
          <w:color w:val="3F3F3F"/>
          <w:kern w:val="0"/>
          <w:sz w:val="26"/>
          <w:szCs w:val="26"/>
        </w:rPr>
        <w:t>第四十条</w:t>
      </w:r>
      <w:r w:rsidRPr="00D43B78">
        <w:rPr>
          <w:rFonts w:ascii="Times New Roman" w:eastAsia="Times New Roman" w:hAnsi="Times New Roman" w:cs="Times New Roman"/>
          <w:color w:val="3F3F3F"/>
          <w:kern w:val="0"/>
          <w:sz w:val="26"/>
          <w:szCs w:val="26"/>
        </w:rPr>
        <w:t xml:space="preserve">  </w:t>
      </w:r>
      <w:r w:rsidRPr="00D43B78">
        <w:rPr>
          <w:rFonts w:ascii="SimSun" w:eastAsia="SimSun" w:hAnsi="SimSun" w:cs="SimSun"/>
          <w:color w:val="3F3F3F"/>
          <w:kern w:val="0"/>
          <w:sz w:val="26"/>
          <w:szCs w:val="26"/>
        </w:rPr>
        <w:t>违反本规定，给他人造成损害的，依</w:t>
      </w:r>
      <w:r w:rsidRPr="00D43B78">
        <w:rPr>
          <w:rFonts w:ascii="MS Mincho" w:eastAsia="MS Mincho" w:hAnsi="MS Mincho" w:cs="MS Mincho"/>
          <w:color w:val="3F3F3F"/>
          <w:kern w:val="0"/>
          <w:sz w:val="26"/>
          <w:szCs w:val="26"/>
        </w:rPr>
        <w:t>法承担民事</w:t>
      </w:r>
      <w:r w:rsidRPr="00D43B78">
        <w:rPr>
          <w:rFonts w:ascii="SimSun" w:eastAsia="SimSun" w:hAnsi="SimSun" w:cs="SimSun"/>
          <w:color w:val="3F3F3F"/>
          <w:kern w:val="0"/>
          <w:sz w:val="26"/>
          <w:szCs w:val="26"/>
        </w:rPr>
        <w:t>责</w:t>
      </w:r>
      <w:r w:rsidRPr="00D43B78">
        <w:rPr>
          <w:rFonts w:ascii="MS Mincho" w:eastAsia="MS Mincho" w:hAnsi="MS Mincho" w:cs="MS Mincho"/>
          <w:color w:val="3F3F3F"/>
          <w:kern w:val="0"/>
          <w:sz w:val="26"/>
          <w:szCs w:val="26"/>
        </w:rPr>
        <w:t>任；构成犯罪的，依法追究刑事</w:t>
      </w:r>
      <w:r w:rsidRPr="00D43B78">
        <w:rPr>
          <w:rFonts w:ascii="SimSun" w:eastAsia="SimSun" w:hAnsi="SimSun" w:cs="SimSun"/>
          <w:color w:val="3F3F3F"/>
          <w:kern w:val="0"/>
          <w:sz w:val="26"/>
          <w:szCs w:val="26"/>
        </w:rPr>
        <w:t>责</w:t>
      </w:r>
      <w:r w:rsidRPr="00D43B78">
        <w:rPr>
          <w:rFonts w:ascii="MS Mincho" w:eastAsia="MS Mincho" w:hAnsi="MS Mincho" w:cs="MS Mincho"/>
          <w:color w:val="3F3F3F"/>
          <w:kern w:val="0"/>
          <w:sz w:val="26"/>
          <w:szCs w:val="26"/>
        </w:rPr>
        <w:t>任；尚不构成犯罪的，由有关主管部</w:t>
      </w:r>
      <w:r w:rsidRPr="00D43B78">
        <w:rPr>
          <w:rFonts w:ascii="SimSun" w:eastAsia="SimSun" w:hAnsi="SimSun" w:cs="SimSun"/>
          <w:color w:val="3F3F3F"/>
          <w:kern w:val="0"/>
          <w:sz w:val="26"/>
          <w:szCs w:val="26"/>
        </w:rPr>
        <w:t>门</w:t>
      </w:r>
      <w:r w:rsidRPr="00D43B78">
        <w:rPr>
          <w:rFonts w:ascii="MS Mincho" w:eastAsia="MS Mincho" w:hAnsi="MS Mincho" w:cs="MS Mincho"/>
          <w:color w:val="3F3F3F"/>
          <w:kern w:val="0"/>
          <w:sz w:val="26"/>
          <w:szCs w:val="26"/>
        </w:rPr>
        <w:t>依照有关法律、行政法</w:t>
      </w:r>
      <w:r w:rsidRPr="00D43B78">
        <w:rPr>
          <w:rFonts w:ascii="SimSun" w:eastAsia="SimSun" w:hAnsi="SimSun" w:cs="SimSun"/>
          <w:color w:val="3F3F3F"/>
          <w:kern w:val="0"/>
          <w:sz w:val="26"/>
          <w:szCs w:val="26"/>
        </w:rPr>
        <w:t>规</w:t>
      </w:r>
      <w:r w:rsidRPr="00D43B78">
        <w:rPr>
          <w:rFonts w:ascii="MS Mincho" w:eastAsia="MS Mincho" w:hAnsi="MS Mincho" w:cs="MS Mincho"/>
          <w:color w:val="3F3F3F"/>
          <w:kern w:val="0"/>
          <w:sz w:val="26"/>
          <w:szCs w:val="26"/>
        </w:rPr>
        <w:t>的</w:t>
      </w:r>
      <w:r w:rsidRPr="00D43B78">
        <w:rPr>
          <w:rFonts w:ascii="SimSun" w:eastAsia="SimSun" w:hAnsi="SimSun" w:cs="SimSun"/>
          <w:color w:val="3F3F3F"/>
          <w:kern w:val="0"/>
          <w:sz w:val="26"/>
          <w:szCs w:val="26"/>
        </w:rPr>
        <w:t>规</w:t>
      </w:r>
      <w:r w:rsidRPr="00D43B78">
        <w:rPr>
          <w:rFonts w:ascii="MS Mincho" w:eastAsia="MS Mincho" w:hAnsi="MS Mincho" w:cs="MS Mincho"/>
          <w:color w:val="3F3F3F"/>
          <w:kern w:val="0"/>
          <w:sz w:val="26"/>
          <w:szCs w:val="26"/>
        </w:rPr>
        <w:t>定予以</w:t>
      </w:r>
      <w:r w:rsidRPr="00D43B78">
        <w:rPr>
          <w:rFonts w:ascii="SimSun" w:eastAsia="SimSun" w:hAnsi="SimSun" w:cs="SimSun"/>
          <w:color w:val="3F3F3F"/>
          <w:kern w:val="0"/>
          <w:sz w:val="26"/>
          <w:szCs w:val="26"/>
        </w:rPr>
        <w:t>处罚</w:t>
      </w:r>
      <w:r w:rsidRPr="00D43B78">
        <w:rPr>
          <w:rFonts w:ascii="MS Mincho" w:eastAsia="MS Mincho" w:hAnsi="MS Mincho" w:cs="MS Mincho"/>
          <w:color w:val="3F3F3F"/>
          <w:kern w:val="0"/>
          <w:sz w:val="26"/>
          <w:szCs w:val="26"/>
        </w:rPr>
        <w:t>。</w:t>
      </w:r>
    </w:p>
    <w:p w14:paraId="0951CFD0" w14:textId="77777777" w:rsidR="00D43B78" w:rsidRPr="00D43B78" w:rsidRDefault="00D43B78" w:rsidP="00D43B78">
      <w:pPr>
        <w:widowControl/>
        <w:spacing w:line="420" w:lineRule="atLeast"/>
        <w:jc w:val="center"/>
        <w:rPr>
          <w:rFonts w:ascii="Times New Roman" w:hAnsi="Times New Roman" w:cs="Times New Roman"/>
          <w:color w:val="333333"/>
          <w:kern w:val="0"/>
          <w:sz w:val="26"/>
          <w:szCs w:val="26"/>
        </w:rPr>
      </w:pPr>
      <w:r w:rsidRPr="00D43B78">
        <w:rPr>
          <w:rFonts w:ascii="Times New Roman" w:hAnsi="Times New Roman" w:cs="Times New Roman"/>
          <w:b/>
          <w:bCs/>
          <w:color w:val="333333"/>
          <w:kern w:val="0"/>
          <w:sz w:val="26"/>
          <w:szCs w:val="26"/>
        </w:rPr>
        <w:t>第八章</w:t>
      </w:r>
      <w:r w:rsidRPr="00D43B78">
        <w:rPr>
          <w:rFonts w:ascii="Times New Roman" w:hAnsi="Times New Roman" w:cs="Times New Roman"/>
          <w:b/>
          <w:bCs/>
          <w:color w:val="333333"/>
          <w:kern w:val="0"/>
          <w:sz w:val="26"/>
          <w:szCs w:val="26"/>
        </w:rPr>
        <w:t xml:space="preserve">  </w:t>
      </w:r>
      <w:r w:rsidRPr="00D43B78">
        <w:rPr>
          <w:rFonts w:ascii="Times New Roman" w:hAnsi="Times New Roman" w:cs="Times New Roman"/>
          <w:b/>
          <w:bCs/>
          <w:color w:val="333333"/>
          <w:kern w:val="0"/>
          <w:sz w:val="26"/>
          <w:szCs w:val="26"/>
        </w:rPr>
        <w:t>附则</w:t>
      </w:r>
    </w:p>
    <w:p w14:paraId="229E1915" w14:textId="77777777" w:rsidR="00D43B78" w:rsidRPr="00D43B78" w:rsidRDefault="00D43B78" w:rsidP="00D43B78">
      <w:pPr>
        <w:widowControl/>
        <w:spacing w:line="420" w:lineRule="atLeast"/>
        <w:jc w:val="center"/>
        <w:rPr>
          <w:rFonts w:ascii="Times New Roman" w:hAnsi="Times New Roman" w:cs="Times New Roman"/>
          <w:color w:val="333333"/>
          <w:kern w:val="0"/>
          <w:sz w:val="26"/>
          <w:szCs w:val="26"/>
        </w:rPr>
      </w:pPr>
    </w:p>
    <w:p w14:paraId="26350F26"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b/>
          <w:bCs/>
          <w:color w:val="3F3F3F"/>
          <w:kern w:val="0"/>
          <w:sz w:val="26"/>
          <w:szCs w:val="26"/>
        </w:rPr>
        <w:t>第四十一条</w:t>
      </w:r>
      <w:r w:rsidRPr="00D43B78">
        <w:rPr>
          <w:rFonts w:ascii="Times New Roman" w:hAnsi="Times New Roman" w:cs="Times New Roman"/>
          <w:color w:val="3F3F3F"/>
          <w:kern w:val="0"/>
          <w:sz w:val="26"/>
          <w:szCs w:val="26"/>
        </w:rPr>
        <w:t xml:space="preserve">  </w:t>
      </w:r>
      <w:r w:rsidRPr="00D43B78">
        <w:rPr>
          <w:rFonts w:ascii="Times New Roman" w:hAnsi="Times New Roman" w:cs="Times New Roman"/>
          <w:color w:val="3F3F3F"/>
          <w:kern w:val="0"/>
          <w:sz w:val="26"/>
          <w:szCs w:val="26"/>
        </w:rPr>
        <w:t>本规定所称网络信息内容生产者，是指制作、复制、发布网络信息内容的组织或者个人。</w:t>
      </w:r>
    </w:p>
    <w:p w14:paraId="5C92FA72"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0D9ED8DC"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本规定所称网络信息内容服务平台，是指提供网络信息内容传播服务的网络信息服务提供者。</w:t>
      </w:r>
    </w:p>
    <w:p w14:paraId="21F2238D"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614A9177"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r w:rsidRPr="00D43B78">
        <w:rPr>
          <w:rFonts w:ascii="Times New Roman" w:hAnsi="Times New Roman" w:cs="Times New Roman"/>
          <w:color w:val="3F3F3F"/>
          <w:kern w:val="0"/>
          <w:sz w:val="26"/>
          <w:szCs w:val="26"/>
        </w:rPr>
        <w:t>本规定所称网络信息内容服务使用者，是指使用网络信息内容服务的组织或者个人。</w:t>
      </w:r>
    </w:p>
    <w:p w14:paraId="04BB79BF" w14:textId="77777777" w:rsidR="00D43B78" w:rsidRPr="00D43B78" w:rsidRDefault="00D43B78" w:rsidP="00D43B78">
      <w:pPr>
        <w:widowControl/>
        <w:spacing w:line="480" w:lineRule="atLeast"/>
        <w:rPr>
          <w:rFonts w:ascii="Times New Roman" w:hAnsi="Times New Roman" w:cs="Times New Roman"/>
          <w:color w:val="333333"/>
          <w:kern w:val="0"/>
          <w:sz w:val="26"/>
          <w:szCs w:val="26"/>
        </w:rPr>
      </w:pPr>
    </w:p>
    <w:p w14:paraId="273A3D00" w14:textId="77777777" w:rsidR="00D43B78" w:rsidRPr="00D43B78" w:rsidRDefault="00D43B78" w:rsidP="00D43B78">
      <w:pPr>
        <w:widowControl/>
        <w:rPr>
          <w:rFonts w:ascii="Times New Roman" w:eastAsia="Times New Roman" w:hAnsi="Times New Roman" w:cs="Times New Roman"/>
          <w:color w:val="333333"/>
          <w:kern w:val="0"/>
          <w:sz w:val="26"/>
          <w:szCs w:val="26"/>
        </w:rPr>
      </w:pPr>
      <w:r w:rsidRPr="00D43B78">
        <w:rPr>
          <w:rFonts w:ascii="MS Mincho" w:eastAsia="MS Mincho" w:hAnsi="MS Mincho" w:cs="MS Mincho"/>
          <w:b/>
          <w:bCs/>
          <w:color w:val="3F3F3F"/>
          <w:kern w:val="0"/>
          <w:sz w:val="26"/>
          <w:szCs w:val="26"/>
        </w:rPr>
        <w:t>第四十二条</w:t>
      </w:r>
      <w:r w:rsidRPr="00D43B78">
        <w:rPr>
          <w:rFonts w:ascii="Times New Roman" w:eastAsia="Times New Roman" w:hAnsi="Times New Roman" w:cs="Times New Roman"/>
          <w:color w:val="3F3F3F"/>
          <w:kern w:val="0"/>
          <w:sz w:val="26"/>
          <w:szCs w:val="26"/>
        </w:rPr>
        <w:t xml:space="preserve">  </w:t>
      </w:r>
      <w:r w:rsidRPr="00D43B78">
        <w:rPr>
          <w:rFonts w:ascii="MS Mincho" w:eastAsia="MS Mincho" w:hAnsi="MS Mincho" w:cs="MS Mincho"/>
          <w:color w:val="3F3F3F"/>
          <w:kern w:val="0"/>
          <w:sz w:val="26"/>
          <w:szCs w:val="26"/>
        </w:rPr>
        <w:t>本</w:t>
      </w:r>
      <w:r w:rsidRPr="00D43B78">
        <w:rPr>
          <w:rFonts w:ascii="SimSun" w:eastAsia="SimSun" w:hAnsi="SimSun" w:cs="SimSun"/>
          <w:color w:val="3F3F3F"/>
          <w:kern w:val="0"/>
          <w:sz w:val="26"/>
          <w:szCs w:val="26"/>
        </w:rPr>
        <w:t>规</w:t>
      </w:r>
      <w:r w:rsidRPr="00D43B78">
        <w:rPr>
          <w:rFonts w:ascii="MS Mincho" w:eastAsia="MS Mincho" w:hAnsi="MS Mincho" w:cs="MS Mincho"/>
          <w:color w:val="3F3F3F"/>
          <w:kern w:val="0"/>
          <w:sz w:val="26"/>
          <w:szCs w:val="26"/>
        </w:rPr>
        <w:t>定自</w:t>
      </w:r>
      <w:r w:rsidRPr="00D43B78">
        <w:rPr>
          <w:rFonts w:ascii="Times New Roman" w:eastAsia="Times New Roman" w:hAnsi="Times New Roman" w:cs="Times New Roman"/>
          <w:color w:val="3F3F3F"/>
          <w:kern w:val="0"/>
          <w:sz w:val="26"/>
          <w:szCs w:val="26"/>
        </w:rPr>
        <w:t>2020</w:t>
      </w:r>
      <w:r w:rsidRPr="00D43B78">
        <w:rPr>
          <w:rFonts w:ascii="MS Mincho" w:eastAsia="MS Mincho" w:hAnsi="MS Mincho" w:cs="MS Mincho"/>
          <w:color w:val="3F3F3F"/>
          <w:kern w:val="0"/>
          <w:sz w:val="26"/>
          <w:szCs w:val="26"/>
        </w:rPr>
        <w:t>年</w:t>
      </w:r>
      <w:r w:rsidRPr="00D43B78">
        <w:rPr>
          <w:rFonts w:ascii="Times New Roman" w:eastAsia="Times New Roman" w:hAnsi="Times New Roman" w:cs="Times New Roman"/>
          <w:color w:val="3F3F3F"/>
          <w:kern w:val="0"/>
          <w:sz w:val="26"/>
          <w:szCs w:val="26"/>
        </w:rPr>
        <w:t>3</w:t>
      </w:r>
      <w:r w:rsidRPr="00D43B78">
        <w:rPr>
          <w:rFonts w:ascii="MS Mincho" w:eastAsia="MS Mincho" w:hAnsi="MS Mincho" w:cs="MS Mincho"/>
          <w:color w:val="3F3F3F"/>
          <w:kern w:val="0"/>
          <w:sz w:val="26"/>
          <w:szCs w:val="26"/>
        </w:rPr>
        <w:t>月</w:t>
      </w:r>
      <w:r w:rsidRPr="00D43B78">
        <w:rPr>
          <w:rFonts w:ascii="Times New Roman" w:eastAsia="Times New Roman" w:hAnsi="Times New Roman" w:cs="Times New Roman"/>
          <w:color w:val="3F3F3F"/>
          <w:kern w:val="0"/>
          <w:sz w:val="26"/>
          <w:szCs w:val="26"/>
        </w:rPr>
        <w:t>1</w:t>
      </w:r>
      <w:r w:rsidRPr="00D43B78">
        <w:rPr>
          <w:rFonts w:ascii="MS Mincho" w:eastAsia="MS Mincho" w:hAnsi="MS Mincho" w:cs="MS Mincho"/>
          <w:color w:val="3F3F3F"/>
          <w:kern w:val="0"/>
          <w:sz w:val="26"/>
          <w:szCs w:val="26"/>
        </w:rPr>
        <w:t>日起施行。</w:t>
      </w:r>
    </w:p>
    <w:p w14:paraId="0042EDB7" w14:textId="77777777" w:rsidR="00D43B78" w:rsidRPr="00D43B78" w:rsidRDefault="00D43B78" w:rsidP="00D43B78">
      <w:pPr>
        <w:widowControl/>
        <w:rPr>
          <w:rFonts w:ascii="Helvetica Neue" w:hAnsi="Helvetica Neue" w:cs="Times New Roman"/>
          <w:color w:val="333333"/>
          <w:spacing w:val="8"/>
          <w:kern w:val="0"/>
          <w:sz w:val="26"/>
          <w:szCs w:val="26"/>
        </w:rPr>
      </w:pPr>
    </w:p>
    <w:p w14:paraId="22A62840" w14:textId="77777777" w:rsidR="00D43B78" w:rsidRPr="00D43B78" w:rsidRDefault="00D43B78" w:rsidP="00D43B78">
      <w:pPr>
        <w:widowControl/>
        <w:rPr>
          <w:rFonts w:ascii="Times New Roman" w:eastAsia="Times New Roman" w:hAnsi="Times New Roman" w:cs="Times New Roman"/>
          <w:color w:val="333333"/>
          <w:kern w:val="0"/>
          <w:sz w:val="26"/>
          <w:szCs w:val="26"/>
        </w:rPr>
      </w:pPr>
    </w:p>
    <w:p w14:paraId="5B62DD84" w14:textId="77777777" w:rsidR="00397015" w:rsidRDefault="00397015"/>
    <w:sectPr w:rsidR="00397015" w:rsidSect="003D4879">
      <w:pgSz w:w="11900" w:h="16840"/>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engXian">
    <w:panose1 w:val="02010600030101010101"/>
    <w:charset w:val="88"/>
    <w:family w:val="auto"/>
    <w:pitch w:val="variable"/>
    <w:sig w:usb0="A00002BF" w:usb1="38CF7CFA" w:usb2="00000016" w:usb3="00000000" w:csb0="0014000F" w:csb1="00000000"/>
  </w:font>
  <w:font w:name="Times New Roman">
    <w:panose1 w:val="02020603050405020304"/>
    <w:charset w:val="00"/>
    <w:family w:val="auto"/>
    <w:pitch w:val="variable"/>
    <w:sig w:usb0="E0002AEF" w:usb1="C0007841" w:usb2="00000009" w:usb3="00000000" w:csb0="000001FF" w:csb1="00000000"/>
  </w:font>
  <w:font w:name="MS Mincho">
    <w:panose1 w:val="02020609040205080304"/>
    <w:charset w:val="80"/>
    <w:family w:val="auto"/>
    <w:pitch w:val="variable"/>
    <w:sig w:usb0="E00002FF" w:usb1="6AC7FDFB" w:usb2="08000012" w:usb3="00000000" w:csb0="0002009F" w:csb1="00000000"/>
  </w:font>
  <w:font w:name="SimSun">
    <w:panose1 w:val="02010600030101010101"/>
    <w:charset w:val="86"/>
    <w:family w:val="auto"/>
    <w:pitch w:val="variable"/>
    <w:sig w:usb0="00000003" w:usb1="080E0000" w:usb2="00000010" w:usb3="00000000" w:csb0="00040001" w:csb1="00000000"/>
  </w:font>
  <w:font w:name="Helvetica">
    <w:panose1 w:val="00000000000000000000"/>
    <w:charset w:val="00"/>
    <w:family w:val="auto"/>
    <w:pitch w:val="variable"/>
    <w:sig w:usb0="E00002FF" w:usb1="5000785B"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Arial">
    <w:panose1 w:val="020B0604020202020204"/>
    <w:charset w:val="00"/>
    <w:family w:val="auto"/>
    <w:pitch w:val="variable"/>
    <w:sig w:usb0="E0002AFF" w:usb1="C0007843" w:usb2="00000009" w:usb3="00000000" w:csb0="000001FF" w:csb1="00000000"/>
  </w:font>
  <w:font w:name="DengXian Light">
    <w:panose1 w:val="02010600030101010101"/>
    <w:charset w:val="88"/>
    <w:family w:val="auto"/>
    <w:pitch w:val="variable"/>
    <w:sig w:usb0="A00002BF" w:usb1="38CF7CFA" w:usb2="00000016" w:usb3="00000000" w:csb0="001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grammar="clean"/>
  <w:defaultTabStop w:val="420"/>
  <w:drawingGridVerticalSpacing w:val="200"/>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3B78"/>
    <w:rsid w:val="00397015"/>
    <w:rsid w:val="003D4879"/>
    <w:rsid w:val="00D43B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0831DB0C"/>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2">
    <w:name w:val="heading 2"/>
    <w:basedOn w:val="a"/>
    <w:link w:val="20"/>
    <w:uiPriority w:val="9"/>
    <w:qFormat/>
    <w:rsid w:val="00D43B78"/>
    <w:pPr>
      <w:widowControl/>
      <w:spacing w:before="100" w:beforeAutospacing="1" w:after="100" w:afterAutospacing="1"/>
      <w:jc w:val="left"/>
      <w:outlineLvl w:val="1"/>
    </w:pPr>
    <w:rPr>
      <w:rFonts w:ascii="Times New Roman" w:hAnsi="Times New Roman" w:cs="Times New Roman"/>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字符"/>
    <w:basedOn w:val="a0"/>
    <w:link w:val="2"/>
    <w:uiPriority w:val="9"/>
    <w:rsid w:val="00D43B78"/>
    <w:rPr>
      <w:rFonts w:ascii="Times New Roman" w:hAnsi="Times New Roman" w:cs="Times New Roman"/>
      <w:b/>
      <w:bCs/>
      <w:kern w:val="0"/>
      <w:sz w:val="36"/>
      <w:szCs w:val="36"/>
    </w:rPr>
  </w:style>
  <w:style w:type="paragraph" w:styleId="a3">
    <w:name w:val="Normal (Web)"/>
    <w:basedOn w:val="a"/>
    <w:uiPriority w:val="99"/>
    <w:semiHidden/>
    <w:unhideWhenUsed/>
    <w:rsid w:val="00D43B78"/>
    <w:pPr>
      <w:widowControl/>
      <w:spacing w:before="100" w:beforeAutospacing="1" w:after="100" w:afterAutospacing="1"/>
      <w:jc w:val="left"/>
    </w:pPr>
    <w:rPr>
      <w:rFonts w:ascii="Times New Roman" w:hAnsi="Times New Roman" w:cs="Times New Roman"/>
      <w:kern w:val="0"/>
    </w:rPr>
  </w:style>
  <w:style w:type="character" w:styleId="a4">
    <w:name w:val="Strong"/>
    <w:basedOn w:val="a0"/>
    <w:uiPriority w:val="22"/>
    <w:qFormat/>
    <w:rsid w:val="00D43B78"/>
    <w:rPr>
      <w:b/>
      <w:bCs/>
    </w:rPr>
  </w:style>
  <w:style w:type="character" w:customStyle="1" w:styleId="richmediameta">
    <w:name w:val="rich_media_meta"/>
    <w:basedOn w:val="a0"/>
    <w:rsid w:val="00D43B78"/>
  </w:style>
  <w:style w:type="character" w:customStyle="1" w:styleId="apple-converted-space">
    <w:name w:val="apple-converted-space"/>
    <w:basedOn w:val="a0"/>
    <w:rsid w:val="00D43B78"/>
  </w:style>
  <w:style w:type="character" w:styleId="a5">
    <w:name w:val="Emphasis"/>
    <w:basedOn w:val="a0"/>
    <w:uiPriority w:val="20"/>
    <w:qFormat/>
    <w:rsid w:val="00D43B7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4796824">
      <w:bodyDiv w:val="1"/>
      <w:marLeft w:val="0"/>
      <w:marRight w:val="0"/>
      <w:marTop w:val="0"/>
      <w:marBottom w:val="0"/>
      <w:divBdr>
        <w:top w:val="none" w:sz="0" w:space="0" w:color="auto"/>
        <w:left w:val="none" w:sz="0" w:space="0" w:color="auto"/>
        <w:bottom w:val="none" w:sz="0" w:space="0" w:color="auto"/>
        <w:right w:val="none" w:sz="0" w:space="0" w:color="auto"/>
      </w:divBdr>
      <w:divsChild>
        <w:div w:id="1140613173">
          <w:marLeft w:val="0"/>
          <w:marRight w:val="0"/>
          <w:marTop w:val="0"/>
          <w:marBottom w:val="330"/>
          <w:divBdr>
            <w:top w:val="none" w:sz="0" w:space="0" w:color="auto"/>
            <w:left w:val="none" w:sz="0" w:space="0" w:color="auto"/>
            <w:bottom w:val="none" w:sz="0" w:space="0" w:color="auto"/>
            <w:right w:val="none" w:sz="0" w:space="0" w:color="auto"/>
          </w:divBdr>
        </w:div>
      </w:divsChild>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DengXian Light" panose="020F0302020204030204"/>
        <a:ea typeface=""/>
        <a:cs typeface=""/>
        <a:font script="Jpan" typeface="ＭＳ ゴシック"/>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panose="020F0502020204030204"/>
        <a:ea typeface=""/>
        <a:cs typeface=""/>
        <a:font script="Jpan" typeface="ＭＳ 明朝"/>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14</Pages>
  <Words>797</Words>
  <Characters>4543</Characters>
  <Application>Microsoft Macintosh Word</Application>
  <DocSecurity>0</DocSecurity>
  <Lines>37</Lines>
  <Paragraphs>10</Paragraphs>
  <ScaleCrop>false</ScaleCrop>
  <LinksUpToDate>false</LinksUpToDate>
  <CharactersWithSpaces>5330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lei li</dc:creator>
  <cp:keywords/>
  <dc:description/>
  <cp:lastModifiedBy>lei li</cp:lastModifiedBy>
  <cp:revision>1</cp:revision>
  <dcterms:created xsi:type="dcterms:W3CDTF">2020-02-29T08:40:00Z</dcterms:created>
  <dcterms:modified xsi:type="dcterms:W3CDTF">2020-02-29T08:41:00Z</dcterms:modified>
</cp:coreProperties>
</file>