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5"/>
        <w:widowControl/>
        <w:spacing w:beforeAutospacing="0" w:afterAutospacing="0"/>
        <w:ind w:firstLine="720" w:firstLineChars="200"/>
        <w:jc w:val="center"/>
        <w:rPr>
          <w:rFonts w:ascii="黑体" w:eastAsia="黑体" w:hAnsiTheme="minorEastAsia" w:cstheme="minorEastAsia"/>
          <w:sz w:val="36"/>
          <w:szCs w:val="36"/>
        </w:rPr>
      </w:pPr>
      <w:r>
        <w:rPr>
          <w:rFonts w:hint="eastAsia" w:ascii="黑体" w:eastAsia="黑体" w:hAnsiTheme="minorEastAsia" w:cstheme="minorEastAsia"/>
          <w:sz w:val="36"/>
          <w:szCs w:val="36"/>
        </w:rPr>
        <w:t>平凡的善举，绽放道德的光芒</w:t>
      </w:r>
    </w:p>
    <w:p>
      <w:pPr>
        <w:pStyle w:val="5"/>
        <w:widowControl/>
        <w:spacing w:beforeAutospacing="0" w:afterAutospacing="0"/>
        <w:ind w:firstLine="640" w:firstLineChars="200"/>
        <w:jc w:val="center"/>
        <w:rPr>
          <w:rFonts w:asciiTheme="minorEastAsia" w:hAnsiTheme="minorEastAsia" w:cstheme="minorEastAsia"/>
          <w:sz w:val="32"/>
          <w:szCs w:val="32"/>
        </w:rPr>
      </w:pPr>
      <w:r>
        <w:rPr>
          <w:rFonts w:hint="eastAsia" w:asciiTheme="minorEastAsia" w:hAnsiTheme="minorEastAsia" w:cstheme="minorEastAsia"/>
          <w:sz w:val="32"/>
          <w:szCs w:val="32"/>
        </w:rPr>
        <w:t>——承德医学院王瞳瞳同学勇救落水母子事迹材料</w:t>
      </w:r>
    </w:p>
    <w:p>
      <w:pPr>
        <w:pStyle w:val="5"/>
        <w:widowControl/>
        <w:spacing w:beforeAutospacing="0" w:afterAutospacing="0"/>
        <w:ind w:firstLine="560" w:firstLineChars="200"/>
        <w:jc w:val="center"/>
        <w:rPr>
          <w:rFonts w:asciiTheme="minorEastAsia" w:hAnsiTheme="minorEastAsia" w:cstheme="minorEastAsia"/>
          <w:sz w:val="28"/>
          <w:szCs w:val="28"/>
        </w:rPr>
      </w:pPr>
    </w:p>
    <w:p>
      <w:pPr>
        <w:pStyle w:val="5"/>
        <w:widowControl/>
        <w:spacing w:beforeAutospacing="0" w:afterAutospacing="0"/>
        <w:ind w:firstLine="560" w:firstLineChars="200"/>
        <w:rPr>
          <w:rFonts w:ascii="仿宋_GB2312" w:eastAsia="仿宋_GB2312" w:hAnsiTheme="minorEastAsia" w:cstheme="minorEastAsia"/>
          <w:sz w:val="28"/>
          <w:szCs w:val="28"/>
        </w:rPr>
      </w:pPr>
      <w:r>
        <w:rPr>
          <w:rFonts w:hint="eastAsia" w:ascii="仿宋_GB2312" w:eastAsia="仿宋_GB2312" w:hAnsiTheme="minorEastAsia" w:cstheme="minorEastAsia"/>
          <w:sz w:val="28"/>
          <w:szCs w:val="28"/>
        </w:rPr>
        <w:t>2016年5月22日是个周日，这天是承德县双峰寺镇上窝铺村吕学勤女士小儿子张家胜五周岁的生日，吕女士带着两个儿子到避暑山庄游玩。小儿子张家胜在水心榭湖边，聚精会神地用水枪吸水玩，丝毫没有意识到危险的来临，小儿子越玩越开心，也越来越靠近湖边，突然，脚下一滑，掉入了水中。猛然听到孩子的呼救声音，情急之下的母亲不顾自己不谙水性的事实，迅速跳入了水中，想靠自己的力量把孩子托出水面，没想到，到了水中却再也使不上力气，不仅不能救起孩子，母亲自己也逐渐下沉。千钧一发之际，只见一个飞快的身影跳入水中，向着母子俩奋力游去，当时，所有人都不知道这个年轻的身影是谁，都十分钦佩他当时行为的果敢和救人的勇气。</w:t>
      </w:r>
    </w:p>
    <w:p>
      <w:pPr>
        <w:pStyle w:val="5"/>
        <w:widowControl/>
        <w:spacing w:beforeAutospacing="0" w:afterAutospacing="0"/>
        <w:ind w:firstLine="560" w:firstLineChars="200"/>
        <w:rPr>
          <w:rFonts w:ascii="仿宋_GB2312" w:eastAsia="仿宋_GB2312" w:hAnsiTheme="minorEastAsia" w:cstheme="minorEastAsia"/>
          <w:sz w:val="28"/>
          <w:szCs w:val="28"/>
        </w:rPr>
      </w:pPr>
      <w:r>
        <w:rPr>
          <w:rFonts w:hint="eastAsia" w:ascii="仿宋_GB2312" w:eastAsia="仿宋_GB2312" w:hAnsiTheme="minorEastAsia" w:cstheme="minorEastAsia"/>
          <w:sz w:val="28"/>
          <w:szCs w:val="28"/>
        </w:rPr>
        <w:t>面对当时突如其来的紧急情况，周围聚集来很多围观群众，有的人大声呼叫，有的人手足无措，紧张气氛瞬间笼罩在这片湖区。就在此刻，王瞳瞳同学恰好走到孩子落水的湖区，听到现场的呼叫，他来不及多想，扔下手中的袋子直接跳进水中，眼镜没来得及摘，手机、钱包也没顾上拿出来。自以为水性不错的王瞳瞳，却低估了水中的状况，虽然已是5月，但承德的天气依然偏于清冷，王瞳瞳跳入水中之后顿觉湖水冰凉，而且湖水的深度也比自己预想的深很多，自己1米72的个子竟然够不到水底，且已经没过了半个头，顿时感到一阵心慌，但是想到还有两个脆弱的生命等着他前去救助，他精神一震，咬牙克服着心理和身体的不适，大力向母子俩游去。王瞳瞳游到母子俩身边，还未来得及出手，就被孩子妈妈一把抓住，我们知道溺水者抓到援救者时的状态，是慌乱中的死死攥牢，因为当时的援救者对溺水者来说就是最后一根稻草，可以想见当时情况之危急。王瞳瞳没有时间改变姿势，就一手拖着母子俩，一手奋力滑动，脚下也不断来回翻动，克服着水流、衣服以及来自母子俩的阻力，使劲全身力气向岸边游去，尽量保持三人头部都能浮在水面上。游了一段后，王瞳瞳感到脚下似乎踩到了淤泥，有一点点落地的感觉，就像漂浮着的种子找到了土壤，他很高兴，找回了些许自信，感觉自己一定能使三人都平安上岸。坚定的信念支撑着他，继续向岸边游去，又过了不知几秒钟，他脚下踩到了石头，觉得自己可以站住了，就努力使自己保持着平衡，强压着水中的阻力，先把身后的母子俩推到岸边，等岸上的游客帮忙把母子俩拉倒岸上后，他心里的石头总算落地了。随后在游客的帮助下，自己也爬上了岸。</w:t>
      </w:r>
    </w:p>
    <w:p>
      <w:pPr>
        <w:pStyle w:val="5"/>
        <w:widowControl/>
        <w:spacing w:beforeAutospacing="0" w:afterAutospacing="0"/>
        <w:ind w:firstLine="560" w:firstLineChars="200"/>
        <w:rPr>
          <w:rFonts w:ascii="仿宋_GB2312" w:eastAsia="仿宋_GB2312" w:hAnsiTheme="minorEastAsia" w:cstheme="minorEastAsia"/>
          <w:sz w:val="28"/>
          <w:szCs w:val="28"/>
        </w:rPr>
      </w:pPr>
      <w:r>
        <w:rPr>
          <w:rFonts w:hint="eastAsia" w:ascii="仿宋_GB2312" w:eastAsia="仿宋_GB2312" w:hAnsiTheme="minorEastAsia" w:cstheme="minorEastAsia"/>
          <w:sz w:val="28"/>
          <w:szCs w:val="28"/>
        </w:rPr>
        <w:t>爬上岸后，王瞳瞳先检查了一下孩子的状况，孩子虽然受到了惊吓，还好并无大碍，于是叮嘱妈妈以后不要让孩子在没有防护的水边玩耍了，要时刻看好孩子。吕女士情绪非常激动，心绪难以平静，当即下跪给王瞳瞳磕了几个头，王瞳瞳赶紧扶起孩子妈妈，说孩子没事最重要。吕女士担心孩子的身体状况，急忙赶去了医院，没来得及询问眼前这位搭救了自己和孩子生命的小伙子叫什么名字，而王瞳瞳同学什么也没说，拿出手机，甩甩水，想看看手机还能不能用，毕竟同学还在等他，想着怎么才能与同学取得联系，根本没有想到自己认为很正常的一个举动，日后却获得了太多人的关注和赞扬。</w:t>
      </w:r>
    </w:p>
    <w:p>
      <w:pPr>
        <w:pStyle w:val="5"/>
        <w:widowControl/>
        <w:spacing w:beforeAutospacing="0" w:afterAutospacing="0"/>
        <w:ind w:firstLine="560" w:firstLineChars="200"/>
        <w:rPr>
          <w:rFonts w:ascii="仿宋_GB2312" w:eastAsia="仿宋_GB2312" w:hAnsiTheme="minorEastAsia" w:cstheme="minorEastAsia"/>
          <w:sz w:val="28"/>
          <w:szCs w:val="28"/>
        </w:rPr>
      </w:pPr>
      <w:r>
        <w:rPr>
          <w:rFonts w:hint="eastAsia" w:ascii="仿宋_GB2312" w:eastAsia="仿宋_GB2312" w:hAnsiTheme="minorEastAsia" w:cstheme="minorEastAsia"/>
          <w:sz w:val="28"/>
          <w:szCs w:val="28"/>
        </w:rPr>
        <w:t>手机泡了水，已经不能开机，眼镜也不知道什么时候丢了，就在王瞳瞳同学穿着湿漉漉的衣服在山庄中寻找同学的时候，山庄派出所的警卫人员找到了他，热情地接他到警卫室进行了梳洗，并把钱包、衣服、鞋子做了简单的清洗晾晒后，王瞳瞳的同学也找到了他，由于600度的近视眼实在看不清楚，王瞳瞳和同学一起去配了眼镜，之后又去到了手机店，想看看手机能不能修好，遗憾的是，由于浸水时间太长，手机最终没有修好，两人只好先回学校，回到学校已经是晚上7点钟了。</w:t>
      </w:r>
    </w:p>
    <w:p>
      <w:pPr>
        <w:pStyle w:val="5"/>
        <w:widowControl/>
        <w:spacing w:beforeAutospacing="0" w:afterAutospacing="0"/>
        <w:ind w:firstLine="560" w:firstLineChars="200"/>
        <w:rPr>
          <w:rFonts w:ascii="仿宋_GB2312" w:eastAsia="仿宋_GB2312" w:hAnsiTheme="minorEastAsia" w:cstheme="minorEastAsia"/>
          <w:sz w:val="28"/>
          <w:szCs w:val="28"/>
        </w:rPr>
      </w:pPr>
      <w:r>
        <w:rPr>
          <w:rFonts w:hint="eastAsia" w:ascii="仿宋_GB2312" w:eastAsia="仿宋_GB2312" w:hAnsiTheme="minorEastAsia" w:cstheme="minorEastAsia"/>
          <w:sz w:val="28"/>
          <w:szCs w:val="28"/>
        </w:rPr>
        <w:t>一位目睹了整个事件的热心市民用照片和文字记录下了整个事件，并且第一时间发到微信朋友圈，呼吁大家一起寻找这个年轻人，让更多的人记住这位英雄。消息一发出，便在微信朋友圈迅速传播开来。广大网友纷纷为这个舍己救人、见义勇为的小伙子点赞。没过多久，他的身份便被证实。他就是承德医学院生物医学工程系2015级医学生物技术专业的王瞳瞳。</w:t>
      </w:r>
    </w:p>
    <w:p>
      <w:pPr>
        <w:pStyle w:val="5"/>
        <w:widowControl/>
        <w:spacing w:beforeAutospacing="0" w:afterAutospacing="0"/>
        <w:ind w:firstLine="560" w:firstLineChars="200"/>
        <w:rPr>
          <w:rFonts w:ascii="仿宋_GB2312" w:eastAsia="仿宋_GB2312" w:hAnsiTheme="minorEastAsia" w:cstheme="minorEastAsia"/>
          <w:sz w:val="28"/>
          <w:szCs w:val="28"/>
        </w:rPr>
      </w:pPr>
      <w:r>
        <w:rPr>
          <w:rFonts w:hint="eastAsia" w:ascii="仿宋_GB2312" w:eastAsia="仿宋_GB2312" w:hAnsiTheme="minorEastAsia" w:cstheme="minorEastAsia"/>
          <w:sz w:val="28"/>
          <w:szCs w:val="28"/>
        </w:rPr>
        <w:t>5月23日下午，承德医学院党委召开授予王瞳瞳同学“见义勇为大学生”荣誉称号的表彰大会。大会上，承德市双桥区文明办授予王瞳瞳“双桥好人”荣誉称号；学校党委授予王瞳瞳同学“见义勇为大学生”称号，奖励5000元以资鼓励。</w:t>
      </w:r>
    </w:p>
    <w:p>
      <w:pPr>
        <w:pStyle w:val="5"/>
        <w:widowControl/>
        <w:spacing w:beforeAutospacing="0" w:afterAutospacing="0"/>
        <w:ind w:firstLine="560" w:firstLineChars="200"/>
        <w:rPr>
          <w:rFonts w:ascii="仿宋_GB2312" w:eastAsia="仿宋_GB2312"/>
          <w:sz w:val="28"/>
          <w:szCs w:val="28"/>
        </w:rPr>
      </w:pPr>
      <w:r>
        <w:rPr>
          <w:rFonts w:hint="eastAsia" w:ascii="仿宋_GB2312" w:eastAsia="仿宋_GB2312" w:hAnsiTheme="minorEastAsia" w:cstheme="minorEastAsia"/>
          <w:sz w:val="28"/>
          <w:szCs w:val="28"/>
        </w:rPr>
        <w:t>面对突如其来的广泛关注，简单质朴、不善言辞的王瞳瞳同学表示：</w:t>
      </w:r>
      <w:r>
        <w:rPr>
          <w:rFonts w:hint="eastAsia" w:ascii="仿宋_GB2312" w:eastAsia="仿宋_GB2312"/>
          <w:sz w:val="28"/>
          <w:szCs w:val="28"/>
        </w:rPr>
        <w:t>感谢学校和社会给予我这么高的评价，我觉得我只是做了一件应该做的事，我相信换成任何一名承医学子都会有一样的举动，我只是恰巧碰到而已。我只是一名普通的大一学生，也只是做了一件普通的事。</w:t>
      </w:r>
    </w:p>
    <w:p>
      <w:pPr>
        <w:pStyle w:val="5"/>
        <w:widowControl/>
        <w:spacing w:beforeAutospacing="0" w:afterAutospacing="0"/>
        <w:ind w:firstLine="560" w:firstLineChars="200"/>
        <w:rPr>
          <w:rFonts w:ascii="仿宋_GB2312" w:eastAsia="仿宋_GB2312"/>
          <w:sz w:val="28"/>
          <w:szCs w:val="28"/>
        </w:rPr>
      </w:pPr>
      <w:r>
        <w:rPr>
          <w:rFonts w:hint="eastAsia" w:ascii="仿宋_GB2312" w:eastAsia="仿宋_GB2312" w:cstheme="minorBidi"/>
          <w:kern w:val="2"/>
          <w:sz w:val="28"/>
          <w:szCs w:val="28"/>
        </w:rPr>
        <w:t>王瞳瞳勇救落水母子的事件通过网络的传播和放大，在很短时间内感动了整个燕赵大地。此次的暖心搜索不同于之前网上针对负面新闻的人肉搜索，而是基于共同的情感基础和对美好事物的推崇，自发积极主动地开展传递与传播。王瞳瞳用自己的义举温暖着燕赵朋友圈，成为群众眼中的明星、心中的英雄、行动的榜样，引起了强烈的社会反响和广泛点赞，传递出强大的道德力量，汇聚着燕赵精神的正能量。 </w:t>
      </w:r>
    </w:p>
    <w:p>
      <w:pPr>
        <w:pStyle w:val="5"/>
        <w:widowControl/>
        <w:spacing w:beforeAutospacing="0" w:afterAutospacing="0"/>
        <w:ind w:firstLine="560" w:firstLineChars="200"/>
        <w:rPr>
          <w:rFonts w:ascii="仿宋_GB2312" w:eastAsia="仿宋_GB2312"/>
          <w:sz w:val="28"/>
          <w:szCs w:val="28"/>
        </w:rPr>
      </w:pPr>
    </w:p>
    <w:p>
      <w:pPr>
        <w:pStyle w:val="5"/>
        <w:widowControl/>
        <w:spacing w:beforeAutospacing="0" w:afterAutospacing="0"/>
        <w:ind w:firstLine="560" w:firstLineChars="200"/>
        <w:rPr>
          <w:rFonts w:ascii="仿宋_GB2312" w:eastAsia="仿宋_GB2312"/>
          <w:sz w:val="28"/>
          <w:szCs w:val="28"/>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altName w:val="Palatino Linotype"/>
    <w:panose1 w:val="02040503050406030204"/>
    <w:charset w:val="00"/>
    <w:family w:val="roman"/>
    <w:pitch w:val="default"/>
    <w:sig w:usb0="00000000" w:usb1="00000000" w:usb2="00000000" w:usb3="00000000" w:csb0="0000019F"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Calibri Light">
    <w:altName w:val="Courier New"/>
    <w:panose1 w:val="00000000000000000000"/>
    <w:charset w:val="00"/>
    <w:family w:val="auto"/>
    <w:pitch w:val="default"/>
    <w:sig w:usb0="00000000" w:usb1="00000000" w:usb2="00000000" w:usb3="00000000" w:csb0="2000019F" w:csb1="00000000"/>
  </w:font>
  <w:font w:name="微软雅黑">
    <w:panose1 w:val="020B0503020204020204"/>
    <w:charset w:val="86"/>
    <w:family w:val="auto"/>
    <w:pitch w:val="default"/>
    <w:sig w:usb0="80000287" w:usb1="2A0F3C52" w:usb2="00000016" w:usb3="00000000" w:csb0="0004001F" w:csb1="00000000"/>
  </w:font>
  <w:font w:name="Palatino Linotype">
    <w:panose1 w:val="02040502050505030304"/>
    <w:charset w:val="00"/>
    <w:family w:val="auto"/>
    <w:pitch w:val="default"/>
    <w:sig w:usb0="E0000387" w:usb1="40000013" w:usb2="00000000" w:usb3="00000000" w:csb0="2000019F" w:csb1="00000000"/>
  </w:font>
  <w:font w:name="Courier New">
    <w:panose1 w:val="02070309020205020404"/>
    <w:charset w:val="00"/>
    <w:family w:val="auto"/>
    <w:pitch w:val="default"/>
    <w:sig w:usb0="00007A87" w:usb1="80000000" w:usb2="00000008"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14721737"/>
    <w:rsid w:val="00177C39"/>
    <w:rsid w:val="0022683B"/>
    <w:rsid w:val="0023736F"/>
    <w:rsid w:val="00267A89"/>
    <w:rsid w:val="003845E9"/>
    <w:rsid w:val="00411C6B"/>
    <w:rsid w:val="004245B2"/>
    <w:rsid w:val="00464B8C"/>
    <w:rsid w:val="005622C3"/>
    <w:rsid w:val="00646E76"/>
    <w:rsid w:val="007F7C6A"/>
    <w:rsid w:val="008A74FB"/>
    <w:rsid w:val="009C3A86"/>
    <w:rsid w:val="00A11AAC"/>
    <w:rsid w:val="00BC65B4"/>
    <w:rsid w:val="00C73D27"/>
    <w:rsid w:val="00C75CC6"/>
    <w:rsid w:val="00CF3DE2"/>
    <w:rsid w:val="00D332A3"/>
    <w:rsid w:val="00D5685C"/>
    <w:rsid w:val="00DF2439"/>
    <w:rsid w:val="00E00D1E"/>
    <w:rsid w:val="00FB4F02"/>
    <w:rsid w:val="03636A79"/>
    <w:rsid w:val="03E43637"/>
    <w:rsid w:val="04D03914"/>
    <w:rsid w:val="05993454"/>
    <w:rsid w:val="05F05133"/>
    <w:rsid w:val="078933CA"/>
    <w:rsid w:val="095C0F1F"/>
    <w:rsid w:val="0C820167"/>
    <w:rsid w:val="0D4C0B0F"/>
    <w:rsid w:val="112338D4"/>
    <w:rsid w:val="118E0FB3"/>
    <w:rsid w:val="122C4934"/>
    <w:rsid w:val="139632ED"/>
    <w:rsid w:val="14721737"/>
    <w:rsid w:val="15AC3A53"/>
    <w:rsid w:val="17594F47"/>
    <w:rsid w:val="19790C07"/>
    <w:rsid w:val="1A635790"/>
    <w:rsid w:val="1F4C4326"/>
    <w:rsid w:val="256C03EE"/>
    <w:rsid w:val="2AAC0351"/>
    <w:rsid w:val="2CB30420"/>
    <w:rsid w:val="2CC26254"/>
    <w:rsid w:val="2D770960"/>
    <w:rsid w:val="2E2D324A"/>
    <w:rsid w:val="2E313B91"/>
    <w:rsid w:val="2FB02A86"/>
    <w:rsid w:val="31AF085B"/>
    <w:rsid w:val="32844FE9"/>
    <w:rsid w:val="3475739E"/>
    <w:rsid w:val="352F3283"/>
    <w:rsid w:val="358E0923"/>
    <w:rsid w:val="35A94BDA"/>
    <w:rsid w:val="372C1D06"/>
    <w:rsid w:val="37A921B2"/>
    <w:rsid w:val="3AB32B09"/>
    <w:rsid w:val="3ADC2534"/>
    <w:rsid w:val="3C034D46"/>
    <w:rsid w:val="3C705049"/>
    <w:rsid w:val="3CC602E1"/>
    <w:rsid w:val="3DD449AB"/>
    <w:rsid w:val="3FCF1BF6"/>
    <w:rsid w:val="42561EF9"/>
    <w:rsid w:val="443E1C1F"/>
    <w:rsid w:val="45CD597D"/>
    <w:rsid w:val="46FE0968"/>
    <w:rsid w:val="47980ABE"/>
    <w:rsid w:val="4B007108"/>
    <w:rsid w:val="4B473AAF"/>
    <w:rsid w:val="4E915033"/>
    <w:rsid w:val="4EC81014"/>
    <w:rsid w:val="4F5063B8"/>
    <w:rsid w:val="51361C25"/>
    <w:rsid w:val="55A4518B"/>
    <w:rsid w:val="55FC11AD"/>
    <w:rsid w:val="57DF7A4A"/>
    <w:rsid w:val="57F83D90"/>
    <w:rsid w:val="5A68483D"/>
    <w:rsid w:val="5BF6572C"/>
    <w:rsid w:val="5DE568FE"/>
    <w:rsid w:val="5DFE3B2F"/>
    <w:rsid w:val="5F6C0A98"/>
    <w:rsid w:val="60475F21"/>
    <w:rsid w:val="60D41922"/>
    <w:rsid w:val="613415D8"/>
    <w:rsid w:val="63D14DE8"/>
    <w:rsid w:val="653A5ED7"/>
    <w:rsid w:val="66C357D2"/>
    <w:rsid w:val="69AE099E"/>
    <w:rsid w:val="6A830297"/>
    <w:rsid w:val="6AF93637"/>
    <w:rsid w:val="6C65492A"/>
    <w:rsid w:val="6C915E18"/>
    <w:rsid w:val="6DEA7726"/>
    <w:rsid w:val="6E0B32F1"/>
    <w:rsid w:val="6F8402DF"/>
    <w:rsid w:val="731C2E92"/>
    <w:rsid w:val="74D12F14"/>
    <w:rsid w:val="75382B03"/>
    <w:rsid w:val="777064BC"/>
    <w:rsid w:val="796118F4"/>
    <w:rsid w:val="79E10430"/>
    <w:rsid w:val="7A712A14"/>
    <w:rsid w:val="7B037AC9"/>
    <w:rsid w:val="7B9B781F"/>
  </w:rsids>
  <m:mathPr>
    <m:lMargin m:val="0"/>
    <m:mathFont m:val="Cambria Math"/>
    <m:rMargin m:val="0"/>
    <m:wrapIndent m:val="1440"/>
    <m:brkBin m:val="before"/>
    <m:brkBinSub m:val="--"/>
    <m:defJc m:val="centerGroup"/>
    <m:intLim m:val="subSup"/>
    <m:naryLim m:val="undOvr"/>
    <m:smallFrac m:val="off"/>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uiPriority w:val="1"/>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styleId="2">
    <w:name w:val="annotation subject"/>
    <w:basedOn w:val="3"/>
    <w:next w:val="3"/>
    <w:link w:val="12"/>
    <w:uiPriority w:val="0"/>
    <w:rPr>
      <w:b/>
      <w:bCs/>
    </w:rPr>
  </w:style>
  <w:style w:type="paragraph" w:styleId="3">
    <w:name w:val="annotation text"/>
    <w:basedOn w:val="1"/>
    <w:link w:val="11"/>
    <w:uiPriority w:val="0"/>
    <w:pPr>
      <w:jc w:val="left"/>
    </w:pPr>
  </w:style>
  <w:style w:type="paragraph" w:styleId="4">
    <w:name w:val="Balloon Text"/>
    <w:basedOn w:val="1"/>
    <w:link w:val="13"/>
    <w:uiPriority w:val="0"/>
    <w:rPr>
      <w:sz w:val="18"/>
      <w:szCs w:val="18"/>
    </w:rPr>
  </w:style>
  <w:style w:type="paragraph" w:styleId="5">
    <w:name w:val="Normal (Web)"/>
    <w:basedOn w:val="1"/>
    <w:uiPriority w:val="0"/>
    <w:pPr>
      <w:spacing w:beforeAutospacing="1" w:afterAutospacing="1"/>
      <w:jc w:val="left"/>
    </w:pPr>
    <w:rPr>
      <w:rFonts w:cs="Times New Roman"/>
      <w:kern w:val="0"/>
      <w:sz w:val="24"/>
    </w:rPr>
  </w:style>
  <w:style w:type="character" w:styleId="7">
    <w:name w:val="FollowedHyperlink"/>
    <w:basedOn w:val="6"/>
    <w:uiPriority w:val="0"/>
    <w:rPr>
      <w:rFonts w:hint="eastAsia" w:ascii="宋体" w:hAnsi="宋体" w:eastAsia="宋体" w:cs="宋体"/>
      <w:color w:val="666666"/>
      <w:u w:val="none"/>
    </w:rPr>
  </w:style>
  <w:style w:type="character" w:styleId="8">
    <w:name w:val="Hyperlink"/>
    <w:basedOn w:val="6"/>
    <w:uiPriority w:val="0"/>
    <w:rPr>
      <w:rFonts w:hint="eastAsia" w:ascii="宋体" w:hAnsi="宋体" w:eastAsia="宋体" w:cs="宋体"/>
      <w:color w:val="666666"/>
      <w:u w:val="none"/>
    </w:rPr>
  </w:style>
  <w:style w:type="character" w:styleId="9">
    <w:name w:val="annotation reference"/>
    <w:basedOn w:val="6"/>
    <w:qFormat/>
    <w:uiPriority w:val="0"/>
    <w:rPr>
      <w:sz w:val="21"/>
      <w:szCs w:val="21"/>
    </w:rPr>
  </w:style>
  <w:style w:type="character" w:customStyle="1" w:styleId="11">
    <w:name w:val="批注文字 Char"/>
    <w:basedOn w:val="6"/>
    <w:link w:val="3"/>
    <w:uiPriority w:val="0"/>
    <w:rPr>
      <w:rFonts w:asciiTheme="minorHAnsi" w:hAnsiTheme="minorHAnsi" w:eastAsiaTheme="minorEastAsia" w:cstheme="minorBidi"/>
      <w:kern w:val="2"/>
      <w:sz w:val="21"/>
      <w:szCs w:val="24"/>
    </w:rPr>
  </w:style>
  <w:style w:type="character" w:customStyle="1" w:styleId="12">
    <w:name w:val="批注主题 Char"/>
    <w:basedOn w:val="11"/>
    <w:link w:val="2"/>
    <w:uiPriority w:val="0"/>
    <w:rPr>
      <w:b/>
      <w:bCs/>
    </w:rPr>
  </w:style>
  <w:style w:type="character" w:customStyle="1" w:styleId="13">
    <w:name w:val="批注框文本 Char"/>
    <w:basedOn w:val="6"/>
    <w:link w:val="4"/>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Www.51Gho.Net</Company>
  <Pages>4</Pages>
  <Words>310</Words>
  <Characters>1773</Characters>
  <Lines>14</Lines>
  <Paragraphs>4</Paragraphs>
  <TotalTime>0</TotalTime>
  <ScaleCrop>false</ScaleCrop>
  <LinksUpToDate>false</LinksUpToDate>
  <CharactersWithSpaces>2079</CharactersWithSpaces>
  <Application>WPS Office_10.1.0.5975_F1E327BC-269C-435d-A152-05C5408002CA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2016-05-26T01:15:00Z</dcterms:created>
  <dc:creator>Administrator</dc:creator>
  <cp:lastModifiedBy>Administrator</cp:lastModifiedBy>
  <cp:lastPrinted>2016-05-26T02:57:00Z</cp:lastPrinted>
  <dcterms:modified xsi:type="dcterms:W3CDTF">2016-09-30T10:15:11Z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2052-10.1.0.5975</vt:lpwstr>
  </property>
</Properties>
</file>